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3D" w:rsidRDefault="006932CF" w:rsidP="008950D3">
      <w:pPr>
        <w:contextualSpacing/>
        <w:jc w:val="center"/>
        <w:outlineLvl w:val="0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9pt;height:755.5pt">
            <v:imagedata r:id="rId7" o:title="информатика база 001"/>
          </v:shape>
        </w:pict>
      </w:r>
    </w:p>
    <w:p w:rsidR="009060BF" w:rsidRPr="002A3C26" w:rsidRDefault="009060BF" w:rsidP="008950D3">
      <w:pPr>
        <w:pStyle w:val="a3"/>
        <w:numPr>
          <w:ilvl w:val="0"/>
          <w:numId w:val="1"/>
        </w:numPr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A3C2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060BF" w:rsidRPr="009B5AB6" w:rsidRDefault="009060BF" w:rsidP="009B5AB6">
      <w:pPr>
        <w:ind w:firstLine="426"/>
        <w:jc w:val="both"/>
        <w:rPr>
          <w:bCs/>
        </w:rPr>
      </w:pPr>
      <w:r w:rsidRPr="009B5AB6">
        <w:rPr>
          <w:color w:val="000000"/>
          <w:shd w:val="clear" w:color="auto" w:fill="FFFFFF"/>
        </w:rPr>
        <w:t>Рабочая программа среднего общего образовани</w:t>
      </w:r>
      <w:r>
        <w:rPr>
          <w:color w:val="000000"/>
          <w:shd w:val="clear" w:color="auto" w:fill="FFFFFF"/>
        </w:rPr>
        <w:t xml:space="preserve">я </w:t>
      </w:r>
      <w:r w:rsidRPr="009B5AB6">
        <w:rPr>
          <w:color w:val="000000"/>
          <w:shd w:val="clear" w:color="auto" w:fill="FFFFFF"/>
        </w:rPr>
        <w:t xml:space="preserve">по </w:t>
      </w:r>
      <w:r>
        <w:rPr>
          <w:color w:val="000000"/>
          <w:shd w:val="clear" w:color="auto" w:fill="FFFFFF"/>
        </w:rPr>
        <w:t>информатике</w:t>
      </w:r>
      <w:r w:rsidRPr="009B5AB6">
        <w:rPr>
          <w:color w:val="000000"/>
          <w:shd w:val="clear" w:color="auto" w:fill="FFFFFF"/>
        </w:rPr>
        <w:t xml:space="preserve"> на базовом уровне</w:t>
      </w:r>
      <w:r>
        <w:rPr>
          <w:color w:val="000000"/>
          <w:shd w:val="clear" w:color="auto" w:fill="FFFFFF"/>
        </w:rPr>
        <w:t xml:space="preserve"> </w:t>
      </w:r>
      <w:r w:rsidRPr="009B5AB6">
        <w:rPr>
          <w:bCs/>
        </w:rPr>
        <w:t>имеет следующую структуру:</w:t>
      </w:r>
    </w:p>
    <w:p w:rsidR="009060BF" w:rsidRPr="009B5AB6" w:rsidRDefault="009060BF" w:rsidP="009B5AB6">
      <w:pPr>
        <w:pStyle w:val="af"/>
        <w:numPr>
          <w:ilvl w:val="3"/>
          <w:numId w:val="1"/>
        </w:numPr>
        <w:tabs>
          <w:tab w:val="clear" w:pos="1876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B5AB6">
        <w:rPr>
          <w:rFonts w:ascii="Times New Roman" w:hAnsi="Times New Roman"/>
          <w:bCs/>
          <w:sz w:val="24"/>
          <w:szCs w:val="24"/>
        </w:rPr>
        <w:t>планируемые результаты изучения учебного предмета;</w:t>
      </w:r>
    </w:p>
    <w:p w:rsidR="009060BF" w:rsidRPr="009B5AB6" w:rsidRDefault="009060BF" w:rsidP="009B5AB6">
      <w:pPr>
        <w:pStyle w:val="af"/>
        <w:numPr>
          <w:ilvl w:val="3"/>
          <w:numId w:val="1"/>
        </w:numPr>
        <w:tabs>
          <w:tab w:val="clear" w:pos="1876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B5AB6">
        <w:rPr>
          <w:rFonts w:ascii="Times New Roman" w:hAnsi="Times New Roman"/>
          <w:bCs/>
          <w:sz w:val="24"/>
          <w:szCs w:val="24"/>
        </w:rPr>
        <w:t>содержание учебного предмета;</w:t>
      </w:r>
    </w:p>
    <w:p w:rsidR="009060BF" w:rsidRDefault="009060BF" w:rsidP="009B5AB6">
      <w:pPr>
        <w:pStyle w:val="af"/>
        <w:numPr>
          <w:ilvl w:val="3"/>
          <w:numId w:val="1"/>
        </w:numPr>
        <w:tabs>
          <w:tab w:val="clear" w:pos="1876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B5AB6">
        <w:rPr>
          <w:rFonts w:ascii="Times New Roman" w:hAnsi="Times New Roman"/>
          <w:bCs/>
          <w:sz w:val="24"/>
          <w:szCs w:val="24"/>
        </w:rPr>
        <w:t>тематическое планирование с указанием количества часов, отв</w:t>
      </w:r>
      <w:r>
        <w:rPr>
          <w:rFonts w:ascii="Times New Roman" w:hAnsi="Times New Roman"/>
          <w:bCs/>
          <w:sz w:val="24"/>
          <w:szCs w:val="24"/>
        </w:rPr>
        <w:t>одимых на освоение каждой темы;</w:t>
      </w:r>
    </w:p>
    <w:p w:rsidR="009060BF" w:rsidRPr="009B5AB6" w:rsidRDefault="009060BF" w:rsidP="009B5AB6">
      <w:pPr>
        <w:pStyle w:val="af"/>
        <w:numPr>
          <w:ilvl w:val="3"/>
          <w:numId w:val="1"/>
        </w:numPr>
        <w:tabs>
          <w:tab w:val="clear" w:pos="1876"/>
          <w:tab w:val="num" w:pos="709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9B5AB6">
        <w:rPr>
          <w:rFonts w:ascii="Times New Roman" w:hAnsi="Times New Roman"/>
          <w:bCs/>
          <w:sz w:val="24"/>
          <w:szCs w:val="24"/>
        </w:rPr>
        <w:t>календарно-тематическое планирование.</w:t>
      </w:r>
    </w:p>
    <w:p w:rsidR="009060BF" w:rsidRDefault="009060BF" w:rsidP="009B5AB6">
      <w:pPr>
        <w:jc w:val="both"/>
        <w:rPr>
          <w:color w:val="000000"/>
          <w:shd w:val="clear" w:color="auto" w:fill="FFFFFF"/>
        </w:rPr>
      </w:pPr>
    </w:p>
    <w:p w:rsidR="009060BF" w:rsidRPr="009B5AB6" w:rsidRDefault="009060BF" w:rsidP="009B5AB6">
      <w:pPr>
        <w:ind w:firstLine="426"/>
        <w:jc w:val="both"/>
      </w:pPr>
      <w:r w:rsidRPr="009B5AB6">
        <w:rPr>
          <w:color w:val="000000"/>
          <w:shd w:val="clear" w:color="auto" w:fill="FFFFFF"/>
        </w:rPr>
        <w:t>Рабочая программа среднего общего образовани</w:t>
      </w:r>
      <w:r>
        <w:rPr>
          <w:color w:val="000000"/>
          <w:shd w:val="clear" w:color="auto" w:fill="FFFFFF"/>
        </w:rPr>
        <w:t xml:space="preserve">я </w:t>
      </w:r>
      <w:r w:rsidRPr="009B5AB6">
        <w:rPr>
          <w:color w:val="000000"/>
          <w:shd w:val="clear" w:color="auto" w:fill="FFFFFF"/>
        </w:rPr>
        <w:t xml:space="preserve">по </w:t>
      </w:r>
      <w:r>
        <w:rPr>
          <w:color w:val="000000"/>
          <w:shd w:val="clear" w:color="auto" w:fill="FFFFFF"/>
        </w:rPr>
        <w:t>информатике</w:t>
      </w:r>
      <w:r w:rsidRPr="009B5AB6">
        <w:rPr>
          <w:color w:val="000000"/>
          <w:shd w:val="clear" w:color="auto" w:fill="FFFFFF"/>
        </w:rPr>
        <w:t xml:space="preserve"> на базовом уровне</w:t>
      </w:r>
      <w:r>
        <w:rPr>
          <w:color w:val="000000"/>
          <w:shd w:val="clear" w:color="auto" w:fill="FFFFFF"/>
        </w:rPr>
        <w:t xml:space="preserve"> разработана </w:t>
      </w:r>
      <w:r w:rsidRPr="009B5AB6">
        <w:rPr>
          <w:color w:val="000000"/>
          <w:shd w:val="clear" w:color="auto" w:fill="FFFFFF"/>
        </w:rPr>
        <w:t>в</w:t>
      </w:r>
      <w:r w:rsidRPr="009B5AB6">
        <w:t xml:space="preserve"> соответствии </w:t>
      </w:r>
      <w:r>
        <w:t>с:</w:t>
      </w:r>
    </w:p>
    <w:p w:rsidR="009060BF" w:rsidRPr="009B5AB6" w:rsidRDefault="009060BF" w:rsidP="009B5AB6">
      <w:pPr>
        <w:pStyle w:val="af"/>
        <w:numPr>
          <w:ilvl w:val="0"/>
          <w:numId w:val="13"/>
        </w:numPr>
        <w:spacing w:after="0" w:line="240" w:lineRule="auto"/>
        <w:ind w:left="709"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9B5AB6">
        <w:rPr>
          <w:rFonts w:ascii="Times New Roman" w:hAnsi="Times New Roman"/>
          <w:sz w:val="24"/>
          <w:szCs w:val="24"/>
        </w:rPr>
        <w:t>Федеральным законом от 29.12.2012г. № 273-ФЗ</w:t>
      </w:r>
      <w:r>
        <w:rPr>
          <w:rFonts w:ascii="Times New Roman" w:hAnsi="Times New Roman"/>
          <w:sz w:val="24"/>
          <w:szCs w:val="24"/>
        </w:rPr>
        <w:t xml:space="preserve"> «Об образовании в Российской </w:t>
      </w:r>
      <w:r w:rsidRPr="009B5AB6">
        <w:rPr>
          <w:rFonts w:ascii="Times New Roman" w:hAnsi="Times New Roman"/>
          <w:sz w:val="24"/>
          <w:szCs w:val="24"/>
        </w:rPr>
        <w:t xml:space="preserve">Федерации»; </w:t>
      </w:r>
    </w:p>
    <w:p w:rsidR="009060BF" w:rsidRPr="009B5AB6" w:rsidRDefault="009060BF" w:rsidP="009B5AB6">
      <w:pPr>
        <w:pStyle w:val="af"/>
        <w:numPr>
          <w:ilvl w:val="0"/>
          <w:numId w:val="13"/>
        </w:numPr>
        <w:spacing w:after="0" w:line="240" w:lineRule="auto"/>
        <w:ind w:left="709" w:hanging="21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B5AB6">
        <w:rPr>
          <w:rFonts w:ascii="Times New Roman" w:hAnsi="Times New Roman"/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по </w:t>
      </w:r>
      <w:r>
        <w:rPr>
          <w:rFonts w:ascii="Times New Roman" w:hAnsi="Times New Roman"/>
          <w:sz w:val="24"/>
          <w:szCs w:val="24"/>
        </w:rPr>
        <w:t>информатике</w:t>
      </w:r>
      <w:r w:rsidRPr="009B5AB6">
        <w:rPr>
          <w:rFonts w:ascii="Times New Roman" w:hAnsi="Times New Roman"/>
          <w:sz w:val="24"/>
          <w:szCs w:val="24"/>
        </w:rPr>
        <w:t xml:space="preserve"> базового уровня (приказ Министерства образования и науки РФ от 17.12. 2012 г. № 413 «Об утверждении федерального государственного образовательного стандарта среднего общего образования с изменениями от 29.06.2017 года»);</w:t>
      </w:r>
    </w:p>
    <w:p w:rsidR="009060BF" w:rsidRPr="009B5AB6" w:rsidRDefault="009060BF" w:rsidP="009B5AB6">
      <w:pPr>
        <w:pStyle w:val="af"/>
        <w:numPr>
          <w:ilvl w:val="0"/>
          <w:numId w:val="13"/>
        </w:numPr>
        <w:spacing w:after="0" w:line="240" w:lineRule="auto"/>
        <w:ind w:left="709"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9B5AB6">
        <w:rPr>
          <w:rFonts w:ascii="Times New Roman" w:hAnsi="Times New Roman"/>
          <w:sz w:val="24"/>
          <w:szCs w:val="24"/>
        </w:rPr>
        <w:t>требованиями к результатам освоения ООП СОО МБОУ «СОШ №28» с учётом программ, включённых в её структуру;</w:t>
      </w:r>
    </w:p>
    <w:p w:rsidR="009060BF" w:rsidRDefault="009060BF" w:rsidP="009B5AB6">
      <w:pPr>
        <w:pStyle w:val="af"/>
        <w:numPr>
          <w:ilvl w:val="0"/>
          <w:numId w:val="13"/>
        </w:numPr>
        <w:spacing w:after="0" w:line="240" w:lineRule="auto"/>
        <w:ind w:left="709"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9B5AB6">
        <w:rPr>
          <w:rFonts w:ascii="Times New Roman" w:hAnsi="Times New Roman"/>
          <w:sz w:val="24"/>
          <w:szCs w:val="24"/>
        </w:rPr>
        <w:t xml:space="preserve">положением </w:t>
      </w:r>
      <w:r>
        <w:rPr>
          <w:rFonts w:ascii="Times New Roman" w:hAnsi="Times New Roman"/>
          <w:sz w:val="24"/>
          <w:szCs w:val="24"/>
        </w:rPr>
        <w:t xml:space="preserve">МБОУ «СОШ </w:t>
      </w:r>
      <w:r w:rsidRPr="009B5AB6">
        <w:rPr>
          <w:rFonts w:ascii="Times New Roman" w:hAnsi="Times New Roman"/>
          <w:sz w:val="24"/>
          <w:szCs w:val="24"/>
        </w:rPr>
        <w:t xml:space="preserve">№28» о рабочей программе учебных </w:t>
      </w:r>
      <w:r>
        <w:rPr>
          <w:rFonts w:ascii="Times New Roman" w:hAnsi="Times New Roman"/>
          <w:sz w:val="24"/>
          <w:szCs w:val="24"/>
        </w:rPr>
        <w:t xml:space="preserve">предметов, </w:t>
      </w:r>
      <w:r w:rsidRPr="009B5AB6">
        <w:rPr>
          <w:rFonts w:ascii="Times New Roman" w:hAnsi="Times New Roman"/>
          <w:sz w:val="24"/>
          <w:szCs w:val="24"/>
        </w:rPr>
        <w:t>внеурочной деятельности</w:t>
      </w:r>
      <w:r>
        <w:rPr>
          <w:rFonts w:ascii="Times New Roman" w:hAnsi="Times New Roman"/>
          <w:sz w:val="24"/>
          <w:szCs w:val="24"/>
        </w:rPr>
        <w:t xml:space="preserve"> и курсов</w:t>
      </w:r>
      <w:r w:rsidRPr="009B5AB6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оответствии с требованиями ФГОС;</w:t>
      </w:r>
    </w:p>
    <w:p w:rsidR="009060BF" w:rsidRPr="00140853" w:rsidRDefault="009060BF" w:rsidP="00140853">
      <w:pPr>
        <w:pStyle w:val="af"/>
        <w:numPr>
          <w:ilvl w:val="0"/>
          <w:numId w:val="13"/>
        </w:numPr>
        <w:spacing w:after="0" w:line="240" w:lineRule="auto"/>
        <w:ind w:left="709" w:hanging="218"/>
        <w:contextualSpacing/>
        <w:jc w:val="both"/>
        <w:rPr>
          <w:rFonts w:ascii="Times New Roman" w:hAnsi="Times New Roman"/>
          <w:sz w:val="24"/>
          <w:szCs w:val="24"/>
        </w:rPr>
      </w:pPr>
      <w:r w:rsidRPr="00140853">
        <w:rPr>
          <w:rFonts w:ascii="Times New Roman" w:hAnsi="Times New Roman"/>
          <w:sz w:val="24"/>
          <w:szCs w:val="24"/>
        </w:rPr>
        <w:t>Федеральным перечнем учебников</w:t>
      </w:r>
      <w:r>
        <w:rPr>
          <w:rFonts w:ascii="Times New Roman" w:hAnsi="Times New Roman"/>
          <w:sz w:val="24"/>
          <w:szCs w:val="24"/>
        </w:rPr>
        <w:t>.</w:t>
      </w:r>
    </w:p>
    <w:p w:rsidR="009060BF" w:rsidRPr="009B5AB6" w:rsidRDefault="009060BF" w:rsidP="00140853">
      <w:pPr>
        <w:pStyle w:val="af"/>
        <w:spacing w:after="0" w:line="240" w:lineRule="auto"/>
        <w:ind w:left="491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0BF" w:rsidRPr="009B5AB6" w:rsidRDefault="009060BF" w:rsidP="009B5AB6">
      <w:pPr>
        <w:pStyle w:val="af"/>
        <w:spacing w:after="0" w:line="240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9060BF" w:rsidRDefault="009060BF" w:rsidP="009B5AB6">
      <w:pPr>
        <w:autoSpaceDE w:val="0"/>
        <w:autoSpaceDN w:val="0"/>
        <w:adjustRightInd w:val="0"/>
        <w:ind w:firstLine="426"/>
        <w:jc w:val="both"/>
      </w:pPr>
      <w:r w:rsidRPr="002A3C26">
        <w:t>В программе соблюдена преемственность с ФГОС ООО и учтены межпредметные связи.</w:t>
      </w:r>
    </w:p>
    <w:p w:rsidR="009060BF" w:rsidRPr="002A3C26" w:rsidRDefault="009060BF" w:rsidP="009B5AB6">
      <w:pPr>
        <w:pStyle w:val="a3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2A3C26">
        <w:rPr>
          <w:rFonts w:ascii="Times New Roman" w:hAnsi="Times New Roman"/>
          <w:sz w:val="24"/>
          <w:szCs w:val="24"/>
        </w:rPr>
        <w:t xml:space="preserve">Программа разработана для обучающихся 10-11 классов общеобразовательных организаций, изучающих информатику </w:t>
      </w:r>
      <w:r w:rsidRPr="002A3C26">
        <w:rPr>
          <w:rFonts w:ascii="Times New Roman" w:hAnsi="Times New Roman"/>
          <w:b/>
          <w:i/>
          <w:sz w:val="24"/>
          <w:szCs w:val="24"/>
          <w:u w:val="single"/>
        </w:rPr>
        <w:t>на базовом уровне</w:t>
      </w:r>
      <w:r w:rsidRPr="002A3C26">
        <w:rPr>
          <w:rFonts w:ascii="Times New Roman" w:hAnsi="Times New Roman"/>
          <w:sz w:val="24"/>
          <w:szCs w:val="24"/>
        </w:rPr>
        <w:t xml:space="preserve">. </w:t>
      </w:r>
    </w:p>
    <w:p w:rsidR="009060BF" w:rsidRPr="002A3C26" w:rsidRDefault="009060BF" w:rsidP="009B5AB6">
      <w:pPr>
        <w:pStyle w:val="a3"/>
        <w:ind w:firstLine="425"/>
        <w:contextualSpacing/>
        <w:jc w:val="both"/>
        <w:rPr>
          <w:rFonts w:ascii="Times New Roman" w:hAnsi="Times New Roman"/>
          <w:sz w:val="28"/>
          <w:szCs w:val="24"/>
        </w:rPr>
      </w:pPr>
      <w:r w:rsidRPr="002A3C26">
        <w:rPr>
          <w:rFonts w:ascii="Times New Roman" w:hAnsi="Times New Roman"/>
          <w:sz w:val="24"/>
        </w:rPr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9060BF" w:rsidRDefault="009060BF" w:rsidP="009B5AB6">
      <w:pPr>
        <w:pStyle w:val="a3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060BF" w:rsidRPr="002A3C26" w:rsidRDefault="009060BF" w:rsidP="009B5AB6">
      <w:pPr>
        <w:pStyle w:val="a3"/>
        <w:ind w:firstLine="42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A3C26">
        <w:rPr>
          <w:rFonts w:ascii="Times New Roman" w:hAnsi="Times New Roman"/>
          <w:sz w:val="24"/>
          <w:szCs w:val="24"/>
        </w:rPr>
        <w:t xml:space="preserve">Программа реализуется через </w:t>
      </w:r>
      <w:r w:rsidRPr="002A3C26">
        <w:rPr>
          <w:rFonts w:ascii="Times New Roman" w:hAnsi="Times New Roman"/>
          <w:b/>
          <w:i/>
          <w:sz w:val="24"/>
          <w:szCs w:val="24"/>
        </w:rPr>
        <w:t>учебники:</w:t>
      </w:r>
    </w:p>
    <w:p w:rsidR="009060BF" w:rsidRPr="00731055" w:rsidRDefault="009060BF" w:rsidP="009B5AB6">
      <w:pPr>
        <w:numPr>
          <w:ilvl w:val="0"/>
          <w:numId w:val="2"/>
        </w:numPr>
        <w:ind w:left="709"/>
        <w:contextualSpacing/>
        <w:jc w:val="both"/>
        <w:rPr>
          <w:b/>
          <w:i/>
        </w:rPr>
      </w:pPr>
      <w:r>
        <w:rPr>
          <w:b/>
          <w:i/>
        </w:rPr>
        <w:t>«Информатика». Базовый уровень:</w:t>
      </w:r>
      <w:r w:rsidRPr="00731055">
        <w:rPr>
          <w:b/>
          <w:i/>
        </w:rPr>
        <w:t xml:space="preserve"> учебник для 10 класса. Авторы Семакин И.Г., Хеннер Е.К., Шеина Т.Ю. – М.: </w:t>
      </w:r>
      <w:r w:rsidRPr="00731055">
        <w:rPr>
          <w:b/>
          <w:i/>
          <w:sz w:val="22"/>
          <w:szCs w:val="22"/>
        </w:rPr>
        <w:t>БИНОМ. Лаборатория знаний, 2016г.</w:t>
      </w:r>
    </w:p>
    <w:p w:rsidR="009060BF" w:rsidRPr="00731055" w:rsidRDefault="009060BF" w:rsidP="009B5AB6">
      <w:pPr>
        <w:numPr>
          <w:ilvl w:val="0"/>
          <w:numId w:val="2"/>
        </w:numPr>
        <w:ind w:left="709"/>
        <w:contextualSpacing/>
        <w:jc w:val="both"/>
        <w:rPr>
          <w:b/>
          <w:i/>
        </w:rPr>
      </w:pPr>
      <w:r w:rsidRPr="00731055">
        <w:rPr>
          <w:b/>
          <w:i/>
        </w:rPr>
        <w:t>«Информатика»</w:t>
      </w:r>
      <w:r>
        <w:rPr>
          <w:b/>
          <w:i/>
        </w:rPr>
        <w:t>. Базовый уровень:</w:t>
      </w:r>
      <w:r w:rsidRPr="00731055">
        <w:rPr>
          <w:b/>
          <w:i/>
        </w:rPr>
        <w:t xml:space="preserve"> учебник для 1</w:t>
      </w:r>
      <w:r>
        <w:rPr>
          <w:b/>
          <w:i/>
        </w:rPr>
        <w:t>1</w:t>
      </w:r>
      <w:r w:rsidRPr="00731055">
        <w:rPr>
          <w:b/>
          <w:i/>
        </w:rPr>
        <w:t xml:space="preserve"> класса. Авторы Семакин И.Г., Хеннер Е.К., Шеина Т.Ю. – М.: </w:t>
      </w:r>
      <w:r w:rsidRPr="00731055">
        <w:rPr>
          <w:b/>
          <w:i/>
          <w:sz w:val="22"/>
          <w:szCs w:val="22"/>
        </w:rPr>
        <w:t>БИНОМ. Лаборатория знаний, 201</w:t>
      </w:r>
      <w:r>
        <w:rPr>
          <w:b/>
          <w:i/>
          <w:sz w:val="22"/>
          <w:szCs w:val="22"/>
        </w:rPr>
        <w:t>7</w:t>
      </w:r>
      <w:r w:rsidRPr="00731055">
        <w:rPr>
          <w:b/>
          <w:i/>
          <w:sz w:val="22"/>
          <w:szCs w:val="22"/>
        </w:rPr>
        <w:t>г.</w:t>
      </w:r>
    </w:p>
    <w:p w:rsidR="009060BF" w:rsidRDefault="009060BF" w:rsidP="009B5AB6">
      <w:pPr>
        <w:contextualSpacing/>
        <w:jc w:val="center"/>
        <w:outlineLvl w:val="0"/>
        <w:rPr>
          <w:b/>
          <w:i/>
        </w:rPr>
      </w:pPr>
    </w:p>
    <w:p w:rsidR="009060BF" w:rsidRPr="002A3C26" w:rsidRDefault="009060BF" w:rsidP="009B5AB6">
      <w:pPr>
        <w:contextualSpacing/>
        <w:jc w:val="center"/>
        <w:outlineLvl w:val="0"/>
        <w:rPr>
          <w:b/>
          <w:i/>
        </w:rPr>
      </w:pPr>
      <w:r w:rsidRPr="002A3C26">
        <w:rPr>
          <w:b/>
          <w:i/>
        </w:rPr>
        <w:t>Место предмета информатика в учебном плане</w:t>
      </w:r>
    </w:p>
    <w:p w:rsidR="009060BF" w:rsidRPr="002A3C26" w:rsidRDefault="009060BF" w:rsidP="009B5AB6">
      <w:pPr>
        <w:ind w:firstLine="426"/>
        <w:contextualSpacing/>
        <w:jc w:val="both"/>
      </w:pPr>
      <w:r w:rsidRPr="002A3C26">
        <w:t xml:space="preserve">Учебным планом образовательного учреждения на изучение информатики в 10-11 классах средней школы </w:t>
      </w:r>
      <w:r>
        <w:t xml:space="preserve">на базовом уровне </w:t>
      </w:r>
      <w:r w:rsidRPr="002A3C26">
        <w:t xml:space="preserve">отводится 1 час в неделю в течение каждого года обучения </w:t>
      </w:r>
      <w:r w:rsidRPr="00CB636F">
        <w:t>из части, формируемой участниками образовательного процесса, всего</w:t>
      </w:r>
      <w:r w:rsidRPr="002A3C26">
        <w:t xml:space="preserve"> 69 часов. </w:t>
      </w:r>
    </w:p>
    <w:p w:rsidR="009060BF" w:rsidRPr="002A3C26" w:rsidRDefault="009060BF" w:rsidP="009B5AB6">
      <w:pPr>
        <w:autoSpaceDE w:val="0"/>
        <w:autoSpaceDN w:val="0"/>
        <w:adjustRightInd w:val="0"/>
        <w:ind w:firstLine="426"/>
        <w:contextualSpacing/>
        <w:jc w:val="both"/>
      </w:pPr>
      <w:r w:rsidRPr="002A3C26">
        <w:t>Учебный предмет Информатика входит в учебную область «Математика и информатика».</w:t>
      </w:r>
    </w:p>
    <w:p w:rsidR="009060BF" w:rsidRDefault="009060BF" w:rsidP="009B5AB6">
      <w:pPr>
        <w:ind w:firstLine="426"/>
        <w:contextualSpacing/>
        <w:jc w:val="both"/>
        <w:rPr>
          <w:b/>
          <w:i/>
        </w:rPr>
      </w:pPr>
      <w:r w:rsidRPr="002A3C26">
        <w:rPr>
          <w:b/>
          <w:i/>
        </w:rPr>
        <w:t xml:space="preserve">Программа реализуется в </w:t>
      </w:r>
      <w:r>
        <w:rPr>
          <w:b/>
          <w:i/>
        </w:rPr>
        <w:t>течение 2-х лет (10-11 классы).</w:t>
      </w:r>
    </w:p>
    <w:p w:rsidR="009060BF" w:rsidRDefault="009060BF" w:rsidP="009B5AB6">
      <w:pPr>
        <w:ind w:firstLine="426"/>
        <w:contextualSpacing/>
        <w:jc w:val="both"/>
        <w:rPr>
          <w:b/>
          <w:i/>
        </w:rPr>
        <w:sectPr w:rsidR="009060BF" w:rsidSect="004057A5">
          <w:footerReference w:type="even" r:id="rId8"/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9060BF" w:rsidRDefault="009060BF" w:rsidP="008950D3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  <w:r w:rsidRPr="002A3C26">
        <w:rPr>
          <w:b/>
          <w:bCs/>
        </w:rPr>
        <w:lastRenderedPageBreak/>
        <w:t>Планируемые результаты освоения учебного предмета.</w:t>
      </w:r>
    </w:p>
    <w:p w:rsidR="009060BF" w:rsidRPr="00C55B3D" w:rsidRDefault="009060BF" w:rsidP="00C55B3D">
      <w:pPr>
        <w:autoSpaceDE w:val="0"/>
        <w:autoSpaceDN w:val="0"/>
        <w:adjustRightInd w:val="0"/>
        <w:contextualSpacing/>
        <w:outlineLvl w:val="0"/>
        <w:rPr>
          <w:b/>
          <w:bCs/>
          <w:i/>
        </w:rPr>
      </w:pPr>
      <w:r w:rsidRPr="00C55B3D">
        <w:rPr>
          <w:b/>
          <w:bCs/>
          <w:i/>
        </w:rPr>
        <w:t>Личностные результа</w:t>
      </w:r>
      <w:r>
        <w:rPr>
          <w:b/>
          <w:bCs/>
          <w:i/>
        </w:rPr>
        <w:t>ты</w:t>
      </w:r>
    </w:p>
    <w:p w:rsidR="009060BF" w:rsidRDefault="009060BF" w:rsidP="008950D3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 w:rsidRPr="00C55B3D">
        <w:rPr>
          <w:iCs/>
          <w:color w:val="000000"/>
        </w:rPr>
        <w:t>Сформированность мировоззрения, соответствующего современному уровню развития науки и общественной практики.</w:t>
      </w:r>
    </w:p>
    <w:p w:rsidR="009060BF" w:rsidRPr="00C55B3D" w:rsidRDefault="009060BF" w:rsidP="008950D3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 w:rsidRPr="00C55B3D">
        <w:rPr>
          <w:iCs/>
          <w:color w:val="000000"/>
        </w:rPr>
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060BF" w:rsidRPr="00C55B3D" w:rsidRDefault="009060BF" w:rsidP="008950D3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iCs/>
          <w:color w:val="000000"/>
        </w:rPr>
      </w:pPr>
      <w:r w:rsidRPr="00C55B3D">
        <w:rPr>
          <w:iCs/>
          <w:color w:val="000000"/>
        </w:rPr>
        <w:t>Бережное, ответственное и компетентное отношении к физическому и психологическому здоровью как к собственному, так и других людей, умение оказывать первую помощь.</w:t>
      </w:r>
    </w:p>
    <w:p w:rsidR="009060BF" w:rsidRPr="0090623E" w:rsidRDefault="009060BF" w:rsidP="008950D3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C55B3D">
        <w:rPr>
          <w:iCs/>
          <w:color w:val="000000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</w:t>
      </w:r>
      <w:r w:rsidRPr="0090623E">
        <w:rPr>
          <w:iCs/>
        </w:rPr>
        <w:t>возможностей реализации собственных жизненных планов.</w:t>
      </w:r>
    </w:p>
    <w:p w:rsidR="009060BF" w:rsidRPr="0090623E" w:rsidRDefault="009060BF" w:rsidP="00C55B3D">
      <w:pPr>
        <w:autoSpaceDE w:val="0"/>
        <w:autoSpaceDN w:val="0"/>
        <w:adjustRightInd w:val="0"/>
        <w:contextualSpacing/>
        <w:jc w:val="both"/>
        <w:rPr>
          <w:b/>
          <w:bCs/>
          <w:i/>
          <w:iCs/>
        </w:rPr>
      </w:pPr>
      <w:r w:rsidRPr="0090623E">
        <w:rPr>
          <w:b/>
          <w:bCs/>
          <w:i/>
          <w:iCs/>
        </w:rPr>
        <w:t>Метапредметные результаты</w:t>
      </w:r>
    </w:p>
    <w:p w:rsidR="009060BF" w:rsidRPr="0090623E" w:rsidRDefault="009060BF" w:rsidP="008950D3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90623E">
        <w:rPr>
          <w:iCs/>
        </w:rPr>
        <w:t>Умение самостоятельно определять цели и составлять</w:t>
      </w:r>
      <w:r>
        <w:rPr>
          <w:iCs/>
        </w:rPr>
        <w:t xml:space="preserve"> </w:t>
      </w:r>
      <w:r w:rsidRPr="0090623E">
        <w:rPr>
          <w:iCs/>
        </w:rPr>
        <w:t>планы; самостоятельно осуществлять, контролировать</w:t>
      </w:r>
      <w:r>
        <w:rPr>
          <w:iCs/>
        </w:rPr>
        <w:t xml:space="preserve"> </w:t>
      </w:r>
      <w:r w:rsidRPr="0090623E">
        <w:rPr>
          <w:iCs/>
        </w:rPr>
        <w:t>и корректировать учебную и внеучебную (включая внешкольную)</w:t>
      </w:r>
      <w:r w:rsidRPr="0090623E">
        <w:rPr>
          <w:iCs/>
          <w:color w:val="000000"/>
        </w:rPr>
        <w:t xml:space="preserve"> деятельность; использовать все возможные ресурсы для достижения целей; выбирать успешные стратегии в различных ситуациях</w:t>
      </w:r>
      <w:r w:rsidRPr="0090623E">
        <w:rPr>
          <w:color w:val="000000"/>
        </w:rPr>
        <w:t>.</w:t>
      </w:r>
    </w:p>
    <w:p w:rsidR="009060BF" w:rsidRPr="0090623E" w:rsidRDefault="009060BF" w:rsidP="0090623E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90623E">
        <w:rPr>
          <w:i/>
          <w:color w:val="000000"/>
        </w:rPr>
        <w:t>Данная компетенция формируется при изучении информатики в нескольких аспектах:</w:t>
      </w:r>
    </w:p>
    <w:p w:rsidR="009060BF" w:rsidRPr="0090623E" w:rsidRDefault="009060BF" w:rsidP="008950D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i/>
          <w:color w:val="000000"/>
        </w:rPr>
      </w:pPr>
      <w:r w:rsidRPr="0090623E">
        <w:rPr>
          <w:i/>
          <w:color w:val="000000"/>
        </w:rPr>
        <w:t>учебно-проектная деятельность: планирование целей и процесса выполнения проекта и самоконтроль за результатами работы;</w:t>
      </w:r>
    </w:p>
    <w:p w:rsidR="009060BF" w:rsidRPr="0090623E" w:rsidRDefault="009060BF" w:rsidP="008950D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i/>
          <w:color w:val="000000"/>
        </w:rPr>
      </w:pPr>
      <w:r w:rsidRPr="0090623E">
        <w:rPr>
          <w:i/>
          <w:color w:val="000000"/>
        </w:rPr>
        <w:t>изучение основ системологии: способствует формированию системного подхода к анализу объекта деятельности;</w:t>
      </w:r>
    </w:p>
    <w:p w:rsidR="009060BF" w:rsidRPr="0090623E" w:rsidRDefault="009060BF" w:rsidP="008950D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i/>
          <w:color w:val="000000"/>
        </w:rPr>
      </w:pPr>
      <w:r w:rsidRPr="0090623E">
        <w:rPr>
          <w:i/>
          <w:color w:val="000000"/>
        </w:rPr>
        <w:t>алгоритмическая линия курса: алгоритм можно назвать планом достижения цели исходя из ограниченных ресурсов (исходных данных) и ограниченных возможностей исполнителя (системы команд исполнителя).</w:t>
      </w:r>
    </w:p>
    <w:p w:rsidR="009060BF" w:rsidRPr="0090623E" w:rsidRDefault="009060BF" w:rsidP="008950D3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90623E">
        <w:rPr>
          <w:iCs/>
          <w:color w:val="000000"/>
        </w:rPr>
        <w:t>Умение продуктивно общаться и взаимодействовать в процессе совместной деятельности, учитывать позиции другого, эффективно разрешать конфликты</w:t>
      </w:r>
      <w:r w:rsidRPr="0090623E">
        <w:rPr>
          <w:color w:val="000000"/>
        </w:rPr>
        <w:t>.</w:t>
      </w:r>
    </w:p>
    <w:p w:rsidR="009060BF" w:rsidRPr="0090623E" w:rsidRDefault="009060BF" w:rsidP="0090623E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90623E">
        <w:rPr>
          <w:i/>
          <w:color w:val="000000"/>
        </w:rPr>
        <w:t>Формированию данной компетенции способствуют следующие аспекты методической системы курса:</w:t>
      </w:r>
    </w:p>
    <w:p w:rsidR="009060BF" w:rsidRPr="0090623E" w:rsidRDefault="009060BF" w:rsidP="008950D3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i/>
          <w:color w:val="000000"/>
        </w:rPr>
      </w:pPr>
      <w:r w:rsidRPr="0090623E">
        <w:rPr>
          <w:i/>
          <w:color w:val="000000"/>
        </w:rPr>
        <w:t>формулировка многих вопросов и заданий к теоретическим разделам курса стимулирует к дискуссионной форме обсуждения и принятия согласованных решений;</w:t>
      </w:r>
    </w:p>
    <w:p w:rsidR="009060BF" w:rsidRPr="0090623E" w:rsidRDefault="009060BF" w:rsidP="008950D3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851"/>
        <w:jc w:val="both"/>
        <w:rPr>
          <w:i/>
          <w:color w:val="000000"/>
        </w:rPr>
      </w:pPr>
      <w:r w:rsidRPr="0090623E">
        <w:rPr>
          <w:i/>
          <w:color w:val="000000"/>
        </w:rPr>
        <w:t>ряд проектных заданий предусматривает коллективное выполнение, требующее от учеников умения взаимодействовать; защита работы предполагает коллективное обсуждение ее результатов.</w:t>
      </w:r>
    </w:p>
    <w:p w:rsidR="009060BF" w:rsidRPr="0090623E" w:rsidRDefault="009060BF" w:rsidP="008950D3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90623E">
        <w:rPr>
          <w:iCs/>
          <w:color w:val="00000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90623E">
        <w:rPr>
          <w:color w:val="000000"/>
        </w:rPr>
        <w:t>.</w:t>
      </w:r>
    </w:p>
    <w:p w:rsidR="009060BF" w:rsidRPr="0090623E" w:rsidRDefault="009060BF" w:rsidP="0090623E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90623E">
        <w:rPr>
          <w:i/>
          <w:color w:val="000000"/>
        </w:rPr>
        <w:t>Информационные технологии являются одной из самых динамичных предметных областей. Поэтому успешная учебная и производственная деятельность в этой области невозможна без способностей к самообучению, к активной познавательной деятельности. Интернет является важнейшим современным источником информации, ресурсы которого постоянно расширяются.</w:t>
      </w:r>
    </w:p>
    <w:p w:rsidR="009060BF" w:rsidRPr="0090623E" w:rsidRDefault="009060BF" w:rsidP="0090623E">
      <w:pPr>
        <w:autoSpaceDE w:val="0"/>
        <w:autoSpaceDN w:val="0"/>
        <w:adjustRightInd w:val="0"/>
        <w:ind w:left="426"/>
        <w:jc w:val="both"/>
        <w:rPr>
          <w:i/>
          <w:color w:val="000000"/>
        </w:rPr>
      </w:pPr>
      <w:r w:rsidRPr="0090623E">
        <w:rPr>
          <w:i/>
          <w:color w:val="000000"/>
        </w:rPr>
        <w:t>В процессе изучения информатики ученики осваивают эффективные методы получения информации через Интернет, ее отбора и систематизации.</w:t>
      </w:r>
    </w:p>
    <w:p w:rsidR="009060BF" w:rsidRPr="0090623E" w:rsidRDefault="009060BF" w:rsidP="008950D3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90623E">
        <w:rPr>
          <w:iCs/>
          <w:color w:val="000000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  <w:r w:rsidRPr="0090623E">
        <w:rPr>
          <w:color w:val="000000"/>
        </w:rPr>
        <w:t>.</w:t>
      </w:r>
    </w:p>
    <w:p w:rsidR="009060BF" w:rsidRPr="0090623E" w:rsidRDefault="009060BF" w:rsidP="0090623E">
      <w:pPr>
        <w:autoSpaceDE w:val="0"/>
        <w:autoSpaceDN w:val="0"/>
        <w:adjustRightInd w:val="0"/>
        <w:ind w:left="426"/>
        <w:jc w:val="both"/>
        <w:rPr>
          <w:bCs/>
          <w:i/>
          <w:iCs/>
        </w:rPr>
      </w:pPr>
      <w:r w:rsidRPr="0090623E">
        <w:rPr>
          <w:i/>
          <w:color w:val="000000"/>
        </w:rPr>
        <w:t>Формированию этой компетенции способствует методика</w:t>
      </w:r>
      <w:r>
        <w:rPr>
          <w:i/>
          <w:color w:val="000000"/>
        </w:rPr>
        <w:t xml:space="preserve"> </w:t>
      </w:r>
      <w:r w:rsidRPr="0090623E">
        <w:rPr>
          <w:i/>
          <w:color w:val="000000"/>
        </w:rPr>
        <w:t xml:space="preserve">индивидуального дифференцированного подхода при распределении практических заданий, которые разделены на три уровня сложности: репродуктивный, продуктивный и творческий. Такое разделение станет для некоторых учеников стимулирующим фактором к переоценке и </w:t>
      </w:r>
      <w:r w:rsidRPr="0090623E">
        <w:rPr>
          <w:i/>
          <w:color w:val="000000"/>
        </w:rPr>
        <w:lastRenderedPageBreak/>
        <w:t>повышению уровня своих знаний и умений. Дифференциация происходит и при распределении между учениками проектных заданий.</w:t>
      </w:r>
    </w:p>
    <w:p w:rsidR="009060BF" w:rsidRPr="0041210C" w:rsidRDefault="009060BF" w:rsidP="00731055">
      <w:pPr>
        <w:autoSpaceDE w:val="0"/>
        <w:autoSpaceDN w:val="0"/>
        <w:adjustRightInd w:val="0"/>
        <w:contextualSpacing/>
        <w:jc w:val="both"/>
        <w:rPr>
          <w:b/>
          <w:bCs/>
          <w:iCs/>
        </w:rPr>
      </w:pPr>
      <w:r w:rsidRPr="00731055">
        <w:rPr>
          <w:b/>
          <w:bCs/>
          <w:i/>
          <w:iCs/>
        </w:rPr>
        <w:t>Предметные результаты</w:t>
      </w:r>
    </w:p>
    <w:p w:rsidR="009060BF" w:rsidRPr="00955D15" w:rsidRDefault="009060BF" w:rsidP="00291836">
      <w:pPr>
        <w:jc w:val="both"/>
      </w:pPr>
      <w:r w:rsidRPr="00955D15">
        <w:t>Изучение предметной области "Математика и информатика" обеспечивает: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основ логического, алгоритмического и математического мышления;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умений применять полученные знания при решении различных задач;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9060BF" w:rsidRDefault="009060BF" w:rsidP="00B90633">
      <w:pPr>
        <w:numPr>
          <w:ilvl w:val="0"/>
          <w:numId w:val="6"/>
        </w:numPr>
        <w:ind w:left="426"/>
        <w:jc w:val="both"/>
      </w:pPr>
      <w:r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9060BF" w:rsidRDefault="009060BF" w:rsidP="00B90633">
      <w:pPr>
        <w:numPr>
          <w:ilvl w:val="0"/>
          <w:numId w:val="6"/>
        </w:numPr>
        <w:ind w:left="426"/>
        <w:jc w:val="both"/>
      </w:pPr>
      <w: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060BF" w:rsidRDefault="009060BF" w:rsidP="00B90633">
      <w:pPr>
        <w:numPr>
          <w:ilvl w:val="0"/>
          <w:numId w:val="6"/>
        </w:numPr>
        <w:ind w:left="426"/>
        <w:jc w:val="both"/>
      </w:pPr>
      <w:r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9060BF" w:rsidRPr="004E2DD5" w:rsidRDefault="009060BF" w:rsidP="00291836">
      <w:pPr>
        <w:jc w:val="both"/>
      </w:pPr>
      <w:r w:rsidRPr="004E2DD5">
        <w:t xml:space="preserve">Освоение </w:t>
      </w:r>
      <w:r>
        <w:t>базов</w:t>
      </w:r>
      <w:r w:rsidRPr="004E2DD5">
        <w:t>ого курса информатики обеспечивает: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представлений о роли информации и связанных с ней процессов в окружающем мире;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владение навыками алгоритмического мышления и понимание необходимости формального описания алгоритмов;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владение компьютерными средствами представления и анализа данных;</w:t>
      </w:r>
    </w:p>
    <w:p w:rsidR="009060BF" w:rsidRDefault="009060BF" w:rsidP="008950D3">
      <w:pPr>
        <w:numPr>
          <w:ilvl w:val="0"/>
          <w:numId w:val="6"/>
        </w:numPr>
        <w:ind w:left="426"/>
        <w:jc w:val="both"/>
      </w:pPr>
      <w: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9060BF" w:rsidRDefault="009060BF" w:rsidP="0002659A">
      <w:pPr>
        <w:autoSpaceDE w:val="0"/>
        <w:autoSpaceDN w:val="0"/>
        <w:adjustRightInd w:val="0"/>
        <w:ind w:firstLine="426"/>
        <w:jc w:val="both"/>
        <w:rPr>
          <w:szCs w:val="20"/>
        </w:rPr>
      </w:pPr>
    </w:p>
    <w:p w:rsidR="009060BF" w:rsidRPr="002A3C26" w:rsidRDefault="009060BF" w:rsidP="002A3C26">
      <w:pPr>
        <w:pStyle w:val="a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</w:rPr>
      </w:pPr>
      <w:r w:rsidRPr="002A3C26">
        <w:rPr>
          <w:rFonts w:ascii="Times New Roman" w:hAnsi="Times New Roman"/>
          <w:sz w:val="24"/>
        </w:rPr>
        <w:t xml:space="preserve">В результате изучения учебного предмета «Информатика» на уровне среднего общего образования: </w:t>
      </w:r>
    </w:p>
    <w:p w:rsidR="009060BF" w:rsidRPr="002A3C26" w:rsidRDefault="009060BF" w:rsidP="002A3C26">
      <w:pPr>
        <w:pStyle w:val="Default"/>
        <w:widowControl w:val="0"/>
        <w:jc w:val="both"/>
        <w:rPr>
          <w:color w:val="auto"/>
        </w:rPr>
      </w:pPr>
      <w:r w:rsidRPr="002A3C26">
        <w:rPr>
          <w:b/>
          <w:bCs/>
          <w:color w:val="auto"/>
        </w:rPr>
        <w:t xml:space="preserve">Выпускник на базовом уровне научится: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определять информационный объем графических и звуковых данных при заданных условиях дискретизации;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строить логическое выражение по заданной таблице истинности; решать несложные логические уравнения;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находить оптимальный путь во взвешенном графе;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</w:t>
      </w:r>
      <w:r w:rsidRPr="002A3C26">
        <w:rPr>
          <w:color w:val="auto"/>
        </w:rPr>
        <w:lastRenderedPageBreak/>
        <w:t xml:space="preserve">написанные на выбранном для изучения универсальном алгоритмическом языке высокого уровня;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выполнять пошагово (с использованием компьютера или вручную) несложные алгоритмы управления исполнителями и анализа числовых и текстовых данных;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использовать готовые прикладные компьютерные программы в соответствии с типом решаемых задач и по выбранной специализации;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представлять результаты математического моделирования в наглядном виде, готовить полученные данные для публикации;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использовать электронные таблицы для выполнения учебных заданий из различных предметных областей;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применять антивирусные программы для обеспечения стабильной работы технических средств ИКТ;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3"/>
        </w:numPr>
        <w:ind w:left="426"/>
        <w:jc w:val="both"/>
        <w:rPr>
          <w:color w:val="auto"/>
        </w:rPr>
      </w:pPr>
      <w:r w:rsidRPr="002A3C26">
        <w:rPr>
          <w:color w:val="auto"/>
        </w:rPr>
        <w:t xml:space="preserve">соблюдать санитарно-гигиенические требования при работе за персональным компьютером в соответствии с нормами действующих СанПиН. </w:t>
      </w:r>
    </w:p>
    <w:p w:rsidR="009060BF" w:rsidRPr="002A3C26" w:rsidRDefault="009060BF" w:rsidP="002A3C26">
      <w:pPr>
        <w:pStyle w:val="Default"/>
        <w:widowControl w:val="0"/>
        <w:jc w:val="both"/>
        <w:rPr>
          <w:color w:val="auto"/>
        </w:rPr>
      </w:pPr>
      <w:r w:rsidRPr="002A3C26">
        <w:rPr>
          <w:b/>
          <w:bCs/>
          <w:color w:val="auto"/>
        </w:rPr>
        <w:t xml:space="preserve">Выпускник на базовом уровне получит возможность научиться: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использовать знания о графах, деревьях и списках при описании реальных объектов и процессов;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строить неравномерные коды, допускающие однозначное декодирование сообщений, используя условие Фано; использовать знания о кодах, которые позволяют обнаруживать ошибки при передаче данных, а также о помехоустойчивых кодах 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понимать важность дискретизации данных; использовать знания о постановках задач поиска и сортировки; их роли при решении задач анализа данных;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применять базы данных и справочные системы при решении задач, возникающих в ходе </w:t>
      </w:r>
      <w:r w:rsidRPr="002A3C26">
        <w:rPr>
          <w:i/>
          <w:iCs/>
          <w:color w:val="auto"/>
        </w:rPr>
        <w:lastRenderedPageBreak/>
        <w:t xml:space="preserve">учебной деятельности и вне ее; создавать учебные многотабличные базы данных;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классифицировать программное обеспечение в соответствии с кругом выполняемых задач;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понимать общие принципы разработки и функционирования интернет- приложений; создавать веб-страницы; использовать принципы обеспечения </w:t>
      </w:r>
    </w:p>
    <w:p w:rsidR="009060BF" w:rsidRPr="002A3C26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color w:val="auto"/>
        </w:rPr>
      </w:pPr>
      <w:r w:rsidRPr="002A3C26">
        <w:rPr>
          <w:i/>
          <w:iCs/>
          <w:color w:val="auto"/>
        </w:rPr>
        <w:t xml:space="preserve">информационной безопасности, способы и средства обеспечения надежного функционирования средств ИКТ; </w:t>
      </w:r>
    </w:p>
    <w:p w:rsidR="009060BF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i/>
          <w:iCs/>
          <w:color w:val="auto"/>
        </w:rPr>
      </w:pPr>
      <w:r w:rsidRPr="002A3C26">
        <w:rPr>
          <w:i/>
          <w:iCs/>
          <w:color w:val="auto"/>
        </w:rPr>
        <w:t xml:space="preserve">критически оценивать информацию, полученную из сети Интернет. </w:t>
      </w:r>
    </w:p>
    <w:p w:rsidR="009060BF" w:rsidRDefault="009060BF" w:rsidP="008950D3">
      <w:pPr>
        <w:pStyle w:val="Default"/>
        <w:widowControl w:val="0"/>
        <w:numPr>
          <w:ilvl w:val="0"/>
          <w:numId w:val="4"/>
        </w:numPr>
        <w:ind w:left="426"/>
        <w:jc w:val="both"/>
        <w:rPr>
          <w:i/>
          <w:iCs/>
          <w:color w:val="auto"/>
        </w:rPr>
        <w:sectPr w:rsidR="009060BF" w:rsidSect="004057A5"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9060BF" w:rsidRPr="0041210C" w:rsidRDefault="009060BF" w:rsidP="008950D3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outlineLvl w:val="0"/>
        <w:rPr>
          <w:b/>
          <w:bCs/>
        </w:rPr>
      </w:pPr>
      <w:r w:rsidRPr="0041210C">
        <w:rPr>
          <w:b/>
          <w:bCs/>
        </w:rPr>
        <w:lastRenderedPageBreak/>
        <w:t>Содержание учебного предмета «Информатика» на уровне среднего общего образования (базовый уровень)</w:t>
      </w:r>
    </w:p>
    <w:p w:rsidR="009060BF" w:rsidRPr="0041210C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41210C">
        <w:rPr>
          <w:b/>
          <w:bCs/>
          <w:color w:val="auto"/>
        </w:rPr>
        <w:t xml:space="preserve">Введение. Информация и информационные процессы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41210C">
        <w:rPr>
          <w:color w:val="auto"/>
        </w:rPr>
        <w:t>Роль информации и связанных с ней процессов в окружающем мире.</w:t>
      </w:r>
      <w:r w:rsidRPr="005D559D">
        <w:rPr>
          <w:color w:val="auto"/>
        </w:rPr>
        <w:t xml:space="preserve">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Системы. Компоненты системы и их взаимодействие.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Универсальность дискретного представления информации.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Математические основы информатики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Тексты и кодирование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Равномерные и неравномерные коды. </w:t>
      </w:r>
      <w:r w:rsidRPr="005D559D">
        <w:rPr>
          <w:i/>
          <w:iCs/>
          <w:color w:val="auto"/>
        </w:rPr>
        <w:t xml:space="preserve">Условие Фано.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Системы счисления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Сравнение чисел, записанных в двоичной, восьмеричной и шестнадцатеричной системах счисления. </w:t>
      </w:r>
      <w:r w:rsidRPr="005D559D">
        <w:rPr>
          <w:i/>
          <w:iCs/>
          <w:color w:val="auto"/>
        </w:rPr>
        <w:t xml:space="preserve">Сложение и вычитание чисел, записанных в этих системах счисления.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Элементы комбинаторики, теории множеств и математической логики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</w:t>
      </w:r>
      <w:r w:rsidRPr="005D559D">
        <w:rPr>
          <w:i/>
          <w:iCs/>
          <w:color w:val="auto"/>
        </w:rPr>
        <w:t xml:space="preserve">Решение простейших логических уравнений.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Нормальные формы: дизъюнктивная и конъюнктивная нормальная форма.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Дискретные объекты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5D559D">
        <w:rPr>
          <w:i/>
          <w:iCs/>
          <w:color w:val="auto"/>
        </w:rPr>
        <w:t xml:space="preserve">Бинарное дерево.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Алгоритмы и элементы программирования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Алгоритмические конструкции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Подпрограммы. </w:t>
      </w:r>
      <w:r w:rsidRPr="005D559D">
        <w:rPr>
          <w:i/>
          <w:iCs/>
          <w:color w:val="auto"/>
        </w:rPr>
        <w:t xml:space="preserve">Рекурсивные алгоритмы.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Табличные величины (массивы).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Запись алгоритмических конструкций в выбранном языке программирования.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Составление алгоритмов и их программная реализация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Этапы решения задач на компьютере.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5D559D">
        <w:rPr>
          <w:i/>
          <w:iCs/>
          <w:color w:val="auto"/>
        </w:rPr>
        <w:t xml:space="preserve">Примеры задач: </w:t>
      </w:r>
    </w:p>
    <w:p w:rsidR="009060BF" w:rsidRPr="005D559D" w:rsidRDefault="009060BF" w:rsidP="008950D3">
      <w:pPr>
        <w:pStyle w:val="Default"/>
        <w:widowControl w:val="0"/>
        <w:numPr>
          <w:ilvl w:val="0"/>
          <w:numId w:val="5"/>
        </w:numPr>
        <w:ind w:left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</w:r>
    </w:p>
    <w:p w:rsidR="009060BF" w:rsidRPr="005D559D" w:rsidRDefault="009060BF" w:rsidP="008950D3">
      <w:pPr>
        <w:pStyle w:val="Default"/>
        <w:widowControl w:val="0"/>
        <w:numPr>
          <w:ilvl w:val="0"/>
          <w:numId w:val="5"/>
        </w:numPr>
        <w:ind w:left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алгоритмы анализа записей чисел в позиционной системе счисления; </w:t>
      </w:r>
    </w:p>
    <w:p w:rsidR="009060BF" w:rsidRPr="005D559D" w:rsidRDefault="009060BF" w:rsidP="008950D3">
      <w:pPr>
        <w:pStyle w:val="Default"/>
        <w:widowControl w:val="0"/>
        <w:numPr>
          <w:ilvl w:val="0"/>
          <w:numId w:val="5"/>
        </w:numPr>
        <w:ind w:left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алгоритмы решения задач методом перебора (поиск НОД данного натурального числа, проверка числа на простоту и т.д.); </w:t>
      </w:r>
    </w:p>
    <w:p w:rsidR="009060BF" w:rsidRPr="005D559D" w:rsidRDefault="009060BF" w:rsidP="008950D3">
      <w:pPr>
        <w:pStyle w:val="Default"/>
        <w:widowControl w:val="0"/>
        <w:numPr>
          <w:ilvl w:val="0"/>
          <w:numId w:val="5"/>
        </w:numPr>
        <w:ind w:left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Постановка задачи сортировки.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lastRenderedPageBreak/>
        <w:t xml:space="preserve">Анализ алгоритмов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Сложность вычисления: количество выполненных операций, размер используемой памяти; зависимость вычислений от размера исходных данных.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Математическое моделирование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5D559D">
        <w:rPr>
          <w:i/>
          <w:iCs/>
          <w:color w:val="auto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Использование программных систем и сервисов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Компьютер – универсальное устройство обработки данных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5D559D">
        <w:rPr>
          <w:i/>
          <w:iCs/>
          <w:color w:val="auto"/>
        </w:rPr>
        <w:t>Суперкомпьютеры</w:t>
      </w:r>
      <w:r w:rsidRPr="005D559D">
        <w:rPr>
          <w:color w:val="auto"/>
        </w:rPr>
        <w:t xml:space="preserve">. </w:t>
      </w:r>
      <w:r w:rsidRPr="005D559D">
        <w:rPr>
          <w:i/>
          <w:iCs/>
          <w:color w:val="auto"/>
        </w:rPr>
        <w:t xml:space="preserve">Распределенные вычислительные системы и обработка больших данных. </w:t>
      </w:r>
      <w:r w:rsidRPr="005D559D">
        <w:rPr>
          <w:color w:val="auto"/>
        </w:rPr>
        <w:t xml:space="preserve">Мобильные цифровые устройства и их роль в коммуникациях. </w:t>
      </w:r>
      <w:r w:rsidRPr="005D559D">
        <w:rPr>
          <w:i/>
          <w:iCs/>
          <w:color w:val="auto"/>
        </w:rPr>
        <w:t xml:space="preserve">Встроенные компьютеры. Микроконтроллеры. Роботизированные производства.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Выбор конфигурации компьютера в зависимости от решаемой задачи. Тенденции развития аппаратного обеспечения компьютеров.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5D559D">
        <w:rPr>
          <w:i/>
          <w:iCs/>
          <w:color w:val="auto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Инсталляция и деинсталляция программных средств, необходимых для решения учебных задач и задач по выбранной специализации. </w:t>
      </w:r>
      <w:r w:rsidRPr="005D559D">
        <w:rPr>
          <w:color w:val="auto"/>
        </w:rPr>
        <w:t xml:space="preserve">Законодательство Российской Федерации в области программного обеспечения.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Способы и средства обеспечения надежного функционирования средств ИКТ. </w:t>
      </w:r>
      <w:r w:rsidRPr="005D559D">
        <w:rPr>
          <w:i/>
          <w:iCs/>
          <w:color w:val="auto"/>
        </w:rPr>
        <w:t xml:space="preserve">Применение специализированных программ для обеспечения стабильной работы средств ИКТ.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5D559D">
        <w:rPr>
          <w:i/>
          <w:iCs/>
          <w:color w:val="auto"/>
        </w:rPr>
        <w:t xml:space="preserve">Проектирование автоматизированного рабочего места в соответствии с целями его использования.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Подготовка текстов и демонстрационных материалов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Деловая переписка, научная публикация. Реферат и аннотация. </w:t>
      </w:r>
      <w:r w:rsidRPr="005D559D">
        <w:rPr>
          <w:i/>
          <w:iCs/>
          <w:color w:val="auto"/>
        </w:rPr>
        <w:t xml:space="preserve">Оформление списка литературы.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Коллективная работа с документами. Рецензирование текста. Облачные сервисы.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Работа с аудиовизуальными данными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 </w:t>
      </w:r>
    </w:p>
    <w:p w:rsidR="009060BF" w:rsidRDefault="009060BF" w:rsidP="005D559D">
      <w:pPr>
        <w:pStyle w:val="Default"/>
        <w:widowControl w:val="0"/>
        <w:ind w:firstLine="426"/>
        <w:jc w:val="both"/>
        <w:rPr>
          <w:b/>
          <w:bCs/>
          <w:color w:val="auto"/>
        </w:rPr>
      </w:pP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lastRenderedPageBreak/>
        <w:t xml:space="preserve">Электронные (динамические) таблицы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Примеры использования динамических (электронных) таблиц на практике (в том числе – в задачах математического моделирования).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Базы данных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Создание, ведение и использование баз данных при решении учебных и практических задач.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i/>
          <w:iCs/>
          <w:color w:val="auto"/>
        </w:rPr>
        <w:t xml:space="preserve">Автоматизированное проектирование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i/>
          <w:iCs/>
          <w:color w:val="auto"/>
        </w:rPr>
        <w:t xml:space="preserve">3D-моделирование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Принципы построения и редактирования трехмерных моделей. Сеточные модели. Материалы. Моделирование источников освещения. Камеры.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Аддитивные технологии (3D-принтеры).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i/>
          <w:iCs/>
          <w:color w:val="auto"/>
        </w:rPr>
        <w:t xml:space="preserve">Системы искусственного интеллекта и машинное обучение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Информационно-коммуникационные технологии. Работа в информационном пространстве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Компьютерные сети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i/>
          <w:iCs/>
          <w:color w:val="auto"/>
        </w:rPr>
        <w:t xml:space="preserve">Аппаратные компоненты компьютерных сетей.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Веб-сайт. Страница. Взаимодействие веб-страницы с сервером. Динамические страницы. Разработка интернет-приложений (сайты).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Сетевое хранение данных. </w:t>
      </w:r>
      <w:r w:rsidRPr="005D559D">
        <w:rPr>
          <w:i/>
          <w:iCs/>
          <w:color w:val="auto"/>
        </w:rPr>
        <w:t xml:space="preserve">Облачные сервисы.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Деятельность в сети Интернет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Расширенный поиск информации в сети Интернет. Использование языков построения запросов.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Социальная информатика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Социальные сети – организация коллективного взаимодействия и обмена данными. </w:t>
      </w:r>
      <w:r w:rsidRPr="005D559D">
        <w:rPr>
          <w:i/>
          <w:iCs/>
          <w:color w:val="auto"/>
        </w:rPr>
        <w:t xml:space="preserve">Сетевой этикет: правила поведения в киберпространстве.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>Проблема подлинности полученной информации</w:t>
      </w:r>
      <w:r w:rsidRPr="005D559D">
        <w:rPr>
          <w:i/>
          <w:iCs/>
          <w:color w:val="auto"/>
        </w:rPr>
        <w:t xml:space="preserve">. Информационная культура. Государственные электронные сервисы и услуги. </w:t>
      </w:r>
      <w:r w:rsidRPr="005D559D">
        <w:rPr>
          <w:color w:val="auto"/>
        </w:rPr>
        <w:t>Мобильные приложения. Открытые образовательные ресурсы</w:t>
      </w:r>
      <w:r w:rsidRPr="005D559D">
        <w:rPr>
          <w:i/>
          <w:iCs/>
          <w:color w:val="auto"/>
        </w:rPr>
        <w:t xml:space="preserve">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b/>
          <w:bCs/>
          <w:color w:val="auto"/>
        </w:rPr>
        <w:t xml:space="preserve">Информационная безопасность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</w:t>
      </w:r>
    </w:p>
    <w:p w:rsidR="009060BF" w:rsidRPr="005D559D" w:rsidRDefault="009060BF" w:rsidP="005D559D">
      <w:pPr>
        <w:pStyle w:val="Default"/>
        <w:widowControl w:val="0"/>
        <w:ind w:firstLine="426"/>
        <w:jc w:val="both"/>
        <w:rPr>
          <w:color w:val="auto"/>
        </w:rPr>
      </w:pPr>
      <w:r w:rsidRPr="005D559D">
        <w:rPr>
          <w:color w:val="auto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9060BF" w:rsidRPr="00A2123E" w:rsidRDefault="009060BF" w:rsidP="008950D3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</w:rPr>
      </w:pPr>
      <w:r w:rsidRPr="002A3C26">
        <w:rPr>
          <w:b/>
          <w:bCs/>
          <w:color w:val="0000FF"/>
        </w:rPr>
        <w:br w:type="page"/>
      </w:r>
      <w:r w:rsidRPr="00A2123E">
        <w:rPr>
          <w:b/>
        </w:rPr>
        <w:lastRenderedPageBreak/>
        <w:t>Тематический план 10-11 классы</w:t>
      </w:r>
    </w:p>
    <w:p w:rsidR="009060BF" w:rsidRPr="00A2123E" w:rsidRDefault="009060BF" w:rsidP="0002659A">
      <w:pPr>
        <w:autoSpaceDE w:val="0"/>
        <w:autoSpaceDN w:val="0"/>
        <w:adjustRightInd w:val="0"/>
        <w:contextualSpacing/>
        <w:rPr>
          <w:b/>
        </w:rPr>
      </w:pPr>
      <w:r w:rsidRPr="00A2123E">
        <w:rPr>
          <w:b/>
        </w:rPr>
        <w:t>10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5204"/>
        <w:gridCol w:w="927"/>
        <w:gridCol w:w="1005"/>
        <w:gridCol w:w="1944"/>
      </w:tblGrid>
      <w:tr w:rsidR="009060BF" w:rsidTr="001E2418">
        <w:tc>
          <w:tcPr>
            <w:tcW w:w="951" w:type="dxa"/>
            <w:vMerge w:val="restart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№</w:t>
            </w:r>
          </w:p>
        </w:tc>
        <w:tc>
          <w:tcPr>
            <w:tcW w:w="5204" w:type="dxa"/>
            <w:vMerge w:val="restart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Тема (раздел учебника)</w:t>
            </w:r>
          </w:p>
        </w:tc>
        <w:tc>
          <w:tcPr>
            <w:tcW w:w="3876" w:type="dxa"/>
            <w:gridSpan w:val="3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Количество часов</w:t>
            </w:r>
          </w:p>
        </w:tc>
      </w:tr>
      <w:tr w:rsidR="009060BF" w:rsidTr="001E2418">
        <w:tc>
          <w:tcPr>
            <w:tcW w:w="951" w:type="dxa"/>
            <w:vMerge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</w:p>
        </w:tc>
        <w:tc>
          <w:tcPr>
            <w:tcW w:w="5204" w:type="dxa"/>
            <w:vMerge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</w:p>
        </w:tc>
        <w:tc>
          <w:tcPr>
            <w:tcW w:w="927" w:type="dxa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Всего часов</w:t>
            </w:r>
          </w:p>
        </w:tc>
        <w:tc>
          <w:tcPr>
            <w:tcW w:w="1005" w:type="dxa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Теория</w:t>
            </w:r>
          </w:p>
        </w:tc>
        <w:tc>
          <w:tcPr>
            <w:tcW w:w="1944" w:type="dxa"/>
            <w:vAlign w:val="center"/>
          </w:tcPr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Практика</w:t>
            </w:r>
          </w:p>
          <w:p w:rsidR="009060BF" w:rsidRPr="001E2418" w:rsidRDefault="009060BF" w:rsidP="001E2418">
            <w:pPr>
              <w:jc w:val="center"/>
              <w:rPr>
                <w:b/>
              </w:rPr>
            </w:pPr>
            <w:r w:rsidRPr="001E2418">
              <w:rPr>
                <w:b/>
              </w:rPr>
              <w:t>(номер работы)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1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Введение.  Структура информатики. </w:t>
            </w:r>
          </w:p>
        </w:tc>
        <w:tc>
          <w:tcPr>
            <w:tcW w:w="927" w:type="dxa"/>
          </w:tcPr>
          <w:p w:rsidR="009060BF" w:rsidRPr="00E266F4" w:rsidRDefault="009060BF" w:rsidP="001E2418">
            <w:pPr>
              <w:jc w:val="center"/>
            </w:pPr>
            <w:r w:rsidRPr="00E266F4">
              <w:t>1</w:t>
            </w:r>
          </w:p>
        </w:tc>
        <w:tc>
          <w:tcPr>
            <w:tcW w:w="1005" w:type="dxa"/>
          </w:tcPr>
          <w:p w:rsidR="009060BF" w:rsidRPr="00E266F4" w:rsidRDefault="009060BF" w:rsidP="001E2418">
            <w:pPr>
              <w:jc w:val="center"/>
            </w:pPr>
            <w:r w:rsidRPr="00E266F4">
              <w:t>1</w:t>
            </w:r>
          </w:p>
        </w:tc>
        <w:tc>
          <w:tcPr>
            <w:tcW w:w="1944" w:type="dxa"/>
          </w:tcPr>
          <w:p w:rsidR="009060BF" w:rsidRPr="00E266F4" w:rsidRDefault="009060BF" w:rsidP="001E2418"/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5204" w:type="dxa"/>
          </w:tcPr>
          <w:p w:rsidR="009060BF" w:rsidRDefault="009060BF" w:rsidP="001E2418">
            <w:r>
              <w:t>Информация. Представление информации</w:t>
            </w:r>
          </w:p>
          <w:p w:rsidR="009060BF" w:rsidRDefault="009060BF" w:rsidP="001E2418">
            <w:r>
              <w:t>(§§1-2)</w:t>
            </w:r>
          </w:p>
        </w:tc>
        <w:tc>
          <w:tcPr>
            <w:tcW w:w="927" w:type="dxa"/>
          </w:tcPr>
          <w:p w:rsidR="009060BF" w:rsidRPr="00E266F4" w:rsidRDefault="009060BF" w:rsidP="001E2418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E266F4" w:rsidRDefault="009060BF" w:rsidP="001E2418">
            <w:pPr>
              <w:jc w:val="center"/>
            </w:pPr>
            <w:r w:rsidRPr="00E266F4">
              <w:t>2</w:t>
            </w:r>
          </w:p>
        </w:tc>
        <w:tc>
          <w:tcPr>
            <w:tcW w:w="1944" w:type="dxa"/>
          </w:tcPr>
          <w:p w:rsidR="009060BF" w:rsidRPr="00E266F4" w:rsidRDefault="009060BF" w:rsidP="001E2418">
            <w:r w:rsidRPr="00E266F4">
              <w:t>1 (задания из раздела 1)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3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 Измерение информации (§§3-4)</w:t>
            </w:r>
          </w:p>
        </w:tc>
        <w:tc>
          <w:tcPr>
            <w:tcW w:w="927" w:type="dxa"/>
          </w:tcPr>
          <w:p w:rsidR="009060BF" w:rsidRPr="006F6EAC" w:rsidRDefault="009060BF" w:rsidP="001E2418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6F6EAC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:rsidR="009060BF" w:rsidRPr="006F6EAC" w:rsidRDefault="009060BF" w:rsidP="001E2418">
            <w:r w:rsidRPr="006F6EAC">
              <w:t>1 (№2.1)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4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Введение в  теорию систем (§§5-6) 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:rsidR="009060BF" w:rsidRPr="00512481" w:rsidRDefault="009060BF" w:rsidP="001E2418">
            <w:r w:rsidRPr="00512481">
              <w:t>1 (задания из раздела 1)</w:t>
            </w:r>
          </w:p>
        </w:tc>
      </w:tr>
      <w:tr w:rsidR="009060BF" w:rsidTr="001E2418">
        <w:tc>
          <w:tcPr>
            <w:tcW w:w="951" w:type="dxa"/>
          </w:tcPr>
          <w:p w:rsidR="009060BF" w:rsidRPr="00512481" w:rsidRDefault="009060BF" w:rsidP="001E2418">
            <w:pPr>
              <w:jc w:val="center"/>
            </w:pPr>
            <w:r>
              <w:t>5</w:t>
            </w:r>
          </w:p>
        </w:tc>
        <w:tc>
          <w:tcPr>
            <w:tcW w:w="5204" w:type="dxa"/>
          </w:tcPr>
          <w:p w:rsidR="009060BF" w:rsidRPr="00512481" w:rsidRDefault="009060BF" w:rsidP="001E2418">
            <w:r w:rsidRPr="00512481">
              <w:t>Процессы хранения и передачи информации (§§7-8)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 w:rsidRPr="00512481">
              <w:t>3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 w:rsidRPr="00512481">
              <w:t>2</w:t>
            </w:r>
          </w:p>
        </w:tc>
        <w:tc>
          <w:tcPr>
            <w:tcW w:w="1944" w:type="dxa"/>
          </w:tcPr>
          <w:p w:rsidR="009060BF" w:rsidRPr="00512481" w:rsidRDefault="009060BF" w:rsidP="001E2418">
            <w:r w:rsidRPr="00512481">
              <w:t>1 (задания из раздела 1)</w:t>
            </w:r>
          </w:p>
        </w:tc>
      </w:tr>
      <w:tr w:rsidR="009060BF" w:rsidTr="001E2418">
        <w:tc>
          <w:tcPr>
            <w:tcW w:w="951" w:type="dxa"/>
          </w:tcPr>
          <w:p w:rsidR="009060BF" w:rsidRPr="00512481" w:rsidRDefault="009060BF" w:rsidP="001E2418">
            <w:pPr>
              <w:jc w:val="center"/>
            </w:pPr>
            <w:r>
              <w:t>6</w:t>
            </w:r>
          </w:p>
        </w:tc>
        <w:tc>
          <w:tcPr>
            <w:tcW w:w="5204" w:type="dxa"/>
          </w:tcPr>
          <w:p w:rsidR="009060BF" w:rsidRPr="00512481" w:rsidRDefault="009060BF" w:rsidP="001E2418">
            <w:r w:rsidRPr="00512481">
              <w:t>Обработка информации (§§9-10)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 w:rsidRPr="00512481">
              <w:t>2</w:t>
            </w:r>
          </w:p>
        </w:tc>
        <w:tc>
          <w:tcPr>
            <w:tcW w:w="1944" w:type="dxa"/>
          </w:tcPr>
          <w:p w:rsidR="009060BF" w:rsidRPr="00512481" w:rsidRDefault="009060BF" w:rsidP="001E2418">
            <w:r>
              <w:t>1</w:t>
            </w:r>
            <w:r w:rsidRPr="00512481">
              <w:t xml:space="preserve"> (№2.2)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7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Поиск  данных (§§11)   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 w:rsidRPr="00512481">
              <w:t>1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 w:rsidRPr="00512481">
              <w:t>1</w:t>
            </w:r>
          </w:p>
        </w:tc>
        <w:tc>
          <w:tcPr>
            <w:tcW w:w="1944" w:type="dxa"/>
          </w:tcPr>
          <w:p w:rsidR="009060BF" w:rsidRPr="00512481" w:rsidRDefault="009060BF" w:rsidP="001E2418"/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8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Защита информации  (§§12)     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 w:rsidRPr="00512481">
              <w:t>2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 w:rsidRPr="00512481">
              <w:t>1</w:t>
            </w:r>
          </w:p>
        </w:tc>
        <w:tc>
          <w:tcPr>
            <w:tcW w:w="1944" w:type="dxa"/>
          </w:tcPr>
          <w:p w:rsidR="009060BF" w:rsidRPr="00512481" w:rsidRDefault="009060BF" w:rsidP="001E2418">
            <w:r w:rsidRPr="00512481">
              <w:t>1 (№2.3)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9</w:t>
            </w:r>
          </w:p>
        </w:tc>
        <w:tc>
          <w:tcPr>
            <w:tcW w:w="5204" w:type="dxa"/>
          </w:tcPr>
          <w:p w:rsidR="009060BF" w:rsidRDefault="009060BF" w:rsidP="001E2418">
            <w:r>
              <w:t>Информационные модели и структуры данных (§§13-15)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4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:rsidR="009060BF" w:rsidRPr="00512481" w:rsidRDefault="009060BF" w:rsidP="001E2418">
            <w:r w:rsidRPr="00512481">
              <w:t>2 (№2.4,  №2.5)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10</w:t>
            </w:r>
          </w:p>
        </w:tc>
        <w:tc>
          <w:tcPr>
            <w:tcW w:w="5204" w:type="dxa"/>
          </w:tcPr>
          <w:p w:rsidR="009060BF" w:rsidRDefault="009060BF" w:rsidP="001E2418">
            <w:r>
              <w:t>Алгоритм – модель деятельности  (§§16)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:rsidR="009060BF" w:rsidRPr="00512481" w:rsidRDefault="009060BF" w:rsidP="001E2418">
            <w:r>
              <w:t>1</w:t>
            </w:r>
            <w:r w:rsidRPr="00512481">
              <w:t>(№2.6)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11</w:t>
            </w:r>
          </w:p>
        </w:tc>
        <w:tc>
          <w:tcPr>
            <w:tcW w:w="5204" w:type="dxa"/>
          </w:tcPr>
          <w:p w:rsidR="009060BF" w:rsidRDefault="009060BF" w:rsidP="001E2418">
            <w:r>
              <w:t>Компьютер: аппаратное и программное обеспечение (§§17-18)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 w:rsidRPr="00512481">
              <w:t>4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 w:rsidRPr="00512481">
              <w:t>2</w:t>
            </w:r>
          </w:p>
        </w:tc>
        <w:tc>
          <w:tcPr>
            <w:tcW w:w="1944" w:type="dxa"/>
          </w:tcPr>
          <w:p w:rsidR="009060BF" w:rsidRPr="00512481" w:rsidRDefault="009060BF" w:rsidP="001E2418">
            <w:r w:rsidRPr="00512481">
              <w:t>2 (№2.7, №2.8)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12</w:t>
            </w:r>
          </w:p>
        </w:tc>
        <w:tc>
          <w:tcPr>
            <w:tcW w:w="5204" w:type="dxa"/>
          </w:tcPr>
          <w:p w:rsidR="009060BF" w:rsidRDefault="009060BF" w:rsidP="001E2418">
            <w:r>
              <w:t>Дискретные модели данных в компьютере (§§19-20)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5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:rsidR="009060BF" w:rsidRPr="00512481" w:rsidRDefault="009060BF" w:rsidP="001E2418">
            <w:r>
              <w:t>3</w:t>
            </w:r>
            <w:r w:rsidRPr="00512481">
              <w:t>(№2.9, №2.10, №2.11)</w:t>
            </w:r>
          </w:p>
        </w:tc>
      </w:tr>
      <w:tr w:rsidR="009060BF" w:rsidTr="001E2418">
        <w:tc>
          <w:tcPr>
            <w:tcW w:w="951" w:type="dxa"/>
          </w:tcPr>
          <w:p w:rsidR="009060BF" w:rsidRDefault="009060BF" w:rsidP="001E2418">
            <w:pPr>
              <w:jc w:val="center"/>
            </w:pPr>
            <w:r>
              <w:t>13</w:t>
            </w:r>
          </w:p>
        </w:tc>
        <w:tc>
          <w:tcPr>
            <w:tcW w:w="5204" w:type="dxa"/>
          </w:tcPr>
          <w:p w:rsidR="009060BF" w:rsidRDefault="009060BF" w:rsidP="001E2418">
            <w:r>
              <w:t xml:space="preserve">Многопроцессорные системы и сети (§§21-23) </w:t>
            </w:r>
          </w:p>
        </w:tc>
        <w:tc>
          <w:tcPr>
            <w:tcW w:w="927" w:type="dxa"/>
          </w:tcPr>
          <w:p w:rsidR="009060BF" w:rsidRPr="00512481" w:rsidRDefault="009060BF" w:rsidP="001E2418">
            <w:pPr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9060BF" w:rsidRPr="00512481" w:rsidRDefault="009060BF" w:rsidP="001E2418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:rsidR="009060BF" w:rsidRPr="00512481" w:rsidRDefault="009060BF" w:rsidP="001E2418">
            <w:r>
              <w:t>1</w:t>
            </w:r>
            <w:r w:rsidRPr="00512481">
              <w:t xml:space="preserve"> (№2.12)</w:t>
            </w:r>
          </w:p>
        </w:tc>
      </w:tr>
      <w:tr w:rsidR="009060BF" w:rsidTr="001E2418">
        <w:tc>
          <w:tcPr>
            <w:tcW w:w="951" w:type="dxa"/>
          </w:tcPr>
          <w:p w:rsidR="009060BF" w:rsidRPr="00512481" w:rsidRDefault="009060BF" w:rsidP="001E2418">
            <w:pPr>
              <w:rPr>
                <w:b/>
              </w:rPr>
            </w:pPr>
          </w:p>
        </w:tc>
        <w:tc>
          <w:tcPr>
            <w:tcW w:w="5204" w:type="dxa"/>
          </w:tcPr>
          <w:p w:rsidR="009060BF" w:rsidRPr="00512481" w:rsidRDefault="009060BF" w:rsidP="001E2418">
            <w:pPr>
              <w:jc w:val="right"/>
              <w:rPr>
                <w:b/>
              </w:rPr>
            </w:pPr>
            <w:r w:rsidRPr="00512481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927" w:type="dxa"/>
          </w:tcPr>
          <w:p w:rsidR="009060BF" w:rsidRPr="005F68D2" w:rsidRDefault="009060BF" w:rsidP="001E241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05" w:type="dxa"/>
          </w:tcPr>
          <w:p w:rsidR="009060BF" w:rsidRPr="005F68D2" w:rsidRDefault="009060BF" w:rsidP="001E241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44" w:type="dxa"/>
          </w:tcPr>
          <w:p w:rsidR="009060BF" w:rsidRPr="005F68D2" w:rsidRDefault="009060BF" w:rsidP="001E24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9060BF" w:rsidRDefault="009060BF" w:rsidP="0002659A">
      <w:pPr>
        <w:autoSpaceDE w:val="0"/>
        <w:autoSpaceDN w:val="0"/>
        <w:adjustRightInd w:val="0"/>
        <w:contextualSpacing/>
        <w:rPr>
          <w:b/>
          <w:color w:val="0000FF"/>
        </w:rPr>
      </w:pPr>
    </w:p>
    <w:p w:rsidR="009060BF" w:rsidRPr="00A2123E" w:rsidRDefault="009060BF" w:rsidP="00A2123E">
      <w:pPr>
        <w:autoSpaceDE w:val="0"/>
        <w:autoSpaceDN w:val="0"/>
        <w:adjustRightInd w:val="0"/>
        <w:contextualSpacing/>
        <w:rPr>
          <w:b/>
        </w:rPr>
      </w:pPr>
      <w:r w:rsidRPr="00A2123E">
        <w:rPr>
          <w:b/>
        </w:rPr>
        <w:t>1</w:t>
      </w:r>
      <w:r>
        <w:rPr>
          <w:b/>
        </w:rPr>
        <w:t>1</w:t>
      </w:r>
      <w:r w:rsidRPr="00A2123E">
        <w:rPr>
          <w:b/>
        </w:rPr>
        <w:t xml:space="preserve"> класс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5245"/>
        <w:gridCol w:w="850"/>
        <w:gridCol w:w="1005"/>
        <w:gridCol w:w="1972"/>
      </w:tblGrid>
      <w:tr w:rsidR="009060BF" w:rsidRPr="00DA5B04" w:rsidTr="00DA5B04">
        <w:tc>
          <w:tcPr>
            <w:tcW w:w="959" w:type="dxa"/>
            <w:vMerge w:val="restart"/>
            <w:vAlign w:val="center"/>
          </w:tcPr>
          <w:p w:rsidR="009060BF" w:rsidRPr="00DA5B04" w:rsidRDefault="009060BF" w:rsidP="004F06F0">
            <w:pPr>
              <w:contextualSpacing/>
              <w:jc w:val="center"/>
              <w:rPr>
                <w:b/>
              </w:rPr>
            </w:pPr>
            <w:r w:rsidRPr="00DA5B04">
              <w:rPr>
                <w:b/>
              </w:rPr>
              <w:t>№</w:t>
            </w:r>
          </w:p>
        </w:tc>
        <w:tc>
          <w:tcPr>
            <w:tcW w:w="5245" w:type="dxa"/>
            <w:vMerge w:val="restart"/>
            <w:vAlign w:val="center"/>
          </w:tcPr>
          <w:p w:rsidR="009060BF" w:rsidRPr="00DA5B04" w:rsidRDefault="009060BF" w:rsidP="004F06F0">
            <w:pPr>
              <w:contextualSpacing/>
              <w:jc w:val="center"/>
              <w:rPr>
                <w:b/>
              </w:rPr>
            </w:pPr>
            <w:r w:rsidRPr="001E2418">
              <w:rPr>
                <w:b/>
              </w:rPr>
              <w:t>Тема (раздел учебника)</w:t>
            </w:r>
          </w:p>
        </w:tc>
        <w:tc>
          <w:tcPr>
            <w:tcW w:w="3827" w:type="dxa"/>
            <w:gridSpan w:val="3"/>
            <w:vAlign w:val="center"/>
          </w:tcPr>
          <w:p w:rsidR="009060BF" w:rsidRPr="00DA5B04" w:rsidRDefault="009060BF" w:rsidP="004F06F0">
            <w:pPr>
              <w:contextualSpacing/>
              <w:jc w:val="center"/>
              <w:rPr>
                <w:b/>
              </w:rPr>
            </w:pPr>
            <w:r w:rsidRPr="00DA5B04">
              <w:rPr>
                <w:b/>
              </w:rPr>
              <w:t>Количество часов</w:t>
            </w:r>
          </w:p>
        </w:tc>
      </w:tr>
      <w:tr w:rsidR="009060BF" w:rsidRPr="00DA5B04" w:rsidTr="00DA5B04">
        <w:tc>
          <w:tcPr>
            <w:tcW w:w="959" w:type="dxa"/>
            <w:vMerge/>
          </w:tcPr>
          <w:p w:rsidR="009060BF" w:rsidRPr="00DA5B04" w:rsidRDefault="009060BF" w:rsidP="004F06F0">
            <w:pPr>
              <w:contextualSpacing/>
              <w:jc w:val="center"/>
              <w:rPr>
                <w:b/>
              </w:rPr>
            </w:pPr>
          </w:p>
        </w:tc>
        <w:tc>
          <w:tcPr>
            <w:tcW w:w="5245" w:type="dxa"/>
            <w:vMerge/>
          </w:tcPr>
          <w:p w:rsidR="009060BF" w:rsidRPr="00DA5B04" w:rsidRDefault="009060BF" w:rsidP="004F06F0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9060BF" w:rsidRPr="001E2418" w:rsidRDefault="009060BF" w:rsidP="00934D82">
            <w:pPr>
              <w:jc w:val="center"/>
              <w:rPr>
                <w:b/>
              </w:rPr>
            </w:pPr>
            <w:r w:rsidRPr="001E2418">
              <w:rPr>
                <w:b/>
              </w:rPr>
              <w:t>Всего часов</w:t>
            </w:r>
          </w:p>
        </w:tc>
        <w:tc>
          <w:tcPr>
            <w:tcW w:w="1005" w:type="dxa"/>
            <w:vAlign w:val="center"/>
          </w:tcPr>
          <w:p w:rsidR="009060BF" w:rsidRPr="001E2418" w:rsidRDefault="009060BF" w:rsidP="00934D82">
            <w:pPr>
              <w:jc w:val="center"/>
              <w:rPr>
                <w:b/>
              </w:rPr>
            </w:pPr>
            <w:r w:rsidRPr="001E2418">
              <w:rPr>
                <w:b/>
              </w:rPr>
              <w:t>Теория</w:t>
            </w:r>
          </w:p>
        </w:tc>
        <w:tc>
          <w:tcPr>
            <w:tcW w:w="1972" w:type="dxa"/>
            <w:vAlign w:val="center"/>
          </w:tcPr>
          <w:p w:rsidR="009060BF" w:rsidRPr="001E2418" w:rsidRDefault="009060BF" w:rsidP="00934D82">
            <w:pPr>
              <w:jc w:val="center"/>
              <w:rPr>
                <w:b/>
              </w:rPr>
            </w:pPr>
            <w:r w:rsidRPr="001E2418">
              <w:rPr>
                <w:b/>
              </w:rPr>
              <w:t>Практика</w:t>
            </w:r>
          </w:p>
          <w:p w:rsidR="009060BF" w:rsidRPr="001E2418" w:rsidRDefault="009060BF" w:rsidP="00934D82">
            <w:pPr>
              <w:jc w:val="center"/>
              <w:rPr>
                <w:b/>
              </w:rPr>
            </w:pPr>
            <w:r w:rsidRPr="001E2418">
              <w:rPr>
                <w:b/>
              </w:rPr>
              <w:t>(номер работы)</w:t>
            </w:r>
          </w:p>
        </w:tc>
      </w:tr>
      <w:tr w:rsidR="009060BF" w:rsidRPr="00DA5B04" w:rsidTr="00DA5B04">
        <w:trPr>
          <w:trHeight w:val="296"/>
        </w:trPr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1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DA5B04">
              <w:t>Системный анализ (§§1-4)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3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1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2</w:t>
            </w:r>
            <w:r>
              <w:t xml:space="preserve"> </w:t>
            </w:r>
            <w:r w:rsidRPr="00DA5B04">
              <w:t>(№1.1)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2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Базы данных </w:t>
            </w:r>
            <w:r w:rsidRPr="00DA5B04">
              <w:t>(§§</w:t>
            </w:r>
            <w:r>
              <w:t>5</w:t>
            </w:r>
            <w:r w:rsidRPr="00DA5B04">
              <w:t>-</w:t>
            </w:r>
            <w:r>
              <w:t>9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7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3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4 (№1.3, №1.4, №1.6, №1.7, №1.8)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 для самостоятельного выполнения. Проектные задания по системологии</w:t>
            </w:r>
          </w:p>
        </w:tc>
        <w:tc>
          <w:tcPr>
            <w:tcW w:w="850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Default="009060BF" w:rsidP="004F06F0">
            <w:pPr>
              <w:contextualSpacing/>
              <w:jc w:val="center"/>
            </w:pPr>
            <w:r>
              <w:t>(№1.2)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 для самостоятельного выполнения. Проектные задания на самостоятельную разработку базы данных</w:t>
            </w:r>
          </w:p>
        </w:tc>
        <w:tc>
          <w:tcPr>
            <w:tcW w:w="850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Default="009060BF" w:rsidP="004F06F0">
            <w:pPr>
              <w:contextualSpacing/>
              <w:jc w:val="center"/>
            </w:pPr>
            <w:r>
              <w:t>(№1.5)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3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Организация и услуги Интернета </w:t>
            </w:r>
            <w:r w:rsidRPr="00DA5B04">
              <w:t>(§§1</w:t>
            </w:r>
            <w:r>
              <w:t>0</w:t>
            </w:r>
            <w:r w:rsidRPr="00DA5B04">
              <w:t>-</w:t>
            </w:r>
            <w:r>
              <w:t>12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5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3(№2.1-2.4)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4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Основы сайтостроения </w:t>
            </w:r>
            <w:r w:rsidRPr="00DA5B04">
              <w:t>(§§1</w:t>
            </w:r>
            <w:r>
              <w:t>3-15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5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3 (№2.5-2.7)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53E06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 для самостоятельного выполнения.</w:t>
            </w:r>
          </w:p>
          <w:p w:rsidR="009060BF" w:rsidRPr="00DA5B04" w:rsidRDefault="009060BF" w:rsidP="00D53E06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Проектные задания на разработку сайтов</w:t>
            </w:r>
          </w:p>
        </w:tc>
        <w:tc>
          <w:tcPr>
            <w:tcW w:w="850" w:type="dxa"/>
          </w:tcPr>
          <w:p w:rsidR="009060BF" w:rsidRPr="00DA5B04" w:rsidRDefault="009060BF" w:rsidP="00D53E06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Pr="00DA5B04" w:rsidRDefault="009060BF" w:rsidP="00D53E06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Pr="00DA5B04" w:rsidRDefault="009060BF" w:rsidP="00D53E06">
            <w:pPr>
              <w:contextualSpacing/>
              <w:jc w:val="center"/>
            </w:pPr>
            <w:r>
              <w:t>(№2.8)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5</w:t>
            </w:r>
          </w:p>
        </w:tc>
        <w:tc>
          <w:tcPr>
            <w:tcW w:w="5245" w:type="dxa"/>
          </w:tcPr>
          <w:p w:rsidR="009060BF" w:rsidRPr="00DA5B04" w:rsidRDefault="009060BF" w:rsidP="00575862">
            <w:pPr>
              <w:pStyle w:val="ae"/>
              <w:spacing w:before="0" w:beforeAutospacing="0" w:after="0" w:afterAutospacing="0"/>
              <w:contextualSpacing/>
            </w:pPr>
            <w:r>
              <w:t xml:space="preserve">Компьютерное информационное моделирование </w:t>
            </w:r>
            <w:r w:rsidRPr="00DA5B04">
              <w:t>(§§1</w:t>
            </w:r>
            <w:r>
              <w:t>6</w:t>
            </w:r>
            <w:r w:rsidRPr="00DA5B04">
              <w:t>)</w:t>
            </w:r>
            <w:r>
              <w:t xml:space="preserve"> </w:t>
            </w:r>
          </w:p>
        </w:tc>
        <w:tc>
          <w:tcPr>
            <w:tcW w:w="850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CB4397">
            <w:pPr>
              <w:contextualSpacing/>
              <w:jc w:val="center"/>
            </w:pP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6</w:t>
            </w:r>
          </w:p>
        </w:tc>
        <w:tc>
          <w:tcPr>
            <w:tcW w:w="5245" w:type="dxa"/>
          </w:tcPr>
          <w:p w:rsidR="009060BF" w:rsidRPr="00DA5B04" w:rsidRDefault="009060BF" w:rsidP="00575862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Моделирование зависимостей между величинами </w:t>
            </w:r>
            <w:r w:rsidRPr="00DA5B04">
              <w:t>(§§</w:t>
            </w:r>
            <w:r>
              <w:t>17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2</w:t>
            </w:r>
          </w:p>
        </w:tc>
        <w:tc>
          <w:tcPr>
            <w:tcW w:w="1005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1 (№3.1)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7</w:t>
            </w:r>
          </w:p>
        </w:tc>
        <w:tc>
          <w:tcPr>
            <w:tcW w:w="5245" w:type="dxa"/>
          </w:tcPr>
          <w:p w:rsidR="009060BF" w:rsidRPr="00DA5B04" w:rsidRDefault="009060BF" w:rsidP="00575862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Моделирование статического прогнозирования </w:t>
            </w:r>
            <w:r w:rsidRPr="00DA5B04">
              <w:t>(§§</w:t>
            </w:r>
            <w:r>
              <w:t>18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CB4397">
            <w:pPr>
              <w:contextualSpacing/>
              <w:jc w:val="center"/>
            </w:pPr>
            <w:r>
              <w:t>2 (№3.2)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8</w:t>
            </w:r>
          </w:p>
        </w:tc>
        <w:tc>
          <w:tcPr>
            <w:tcW w:w="5245" w:type="dxa"/>
          </w:tcPr>
          <w:p w:rsidR="009060BF" w:rsidRPr="00DA5B04" w:rsidRDefault="009060BF" w:rsidP="00575862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Моделирование корреляционных зависимостей </w:t>
            </w:r>
            <w:r w:rsidRPr="00DA5B04">
              <w:t>(§§</w:t>
            </w:r>
            <w:r>
              <w:t>19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2 (№3.4)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9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Модели оптимального планирования </w:t>
            </w:r>
            <w:r w:rsidRPr="00DA5B04">
              <w:t>(§§</w:t>
            </w:r>
            <w:r>
              <w:t>20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3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2 (№3.6)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Проект для самостоятельного выполнения. </w:t>
            </w:r>
            <w:r>
              <w:lastRenderedPageBreak/>
              <w:t>Проектные задания на получение регрессионных зависимостей</w:t>
            </w:r>
          </w:p>
        </w:tc>
        <w:tc>
          <w:tcPr>
            <w:tcW w:w="850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Default="009060BF" w:rsidP="004F06F0">
            <w:pPr>
              <w:contextualSpacing/>
              <w:jc w:val="center"/>
            </w:pPr>
            <w:r>
              <w:t>(№3.3)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 для самостоятельного выполнения. Проектные задания по теме «Корреляционные зависимости»</w:t>
            </w:r>
          </w:p>
        </w:tc>
        <w:tc>
          <w:tcPr>
            <w:tcW w:w="850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Default="009060BF" w:rsidP="004F06F0">
            <w:pPr>
              <w:contextualSpacing/>
              <w:jc w:val="center"/>
            </w:pPr>
            <w:r>
              <w:t>(№3.5)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>Проект для самостоятельного выполнения. Проектные задания по теме «Оптимальное планирование»</w:t>
            </w:r>
          </w:p>
        </w:tc>
        <w:tc>
          <w:tcPr>
            <w:tcW w:w="850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005" w:type="dxa"/>
          </w:tcPr>
          <w:p w:rsidR="009060BF" w:rsidRDefault="009060BF" w:rsidP="004F06F0">
            <w:pPr>
              <w:contextualSpacing/>
              <w:jc w:val="center"/>
            </w:pPr>
          </w:p>
        </w:tc>
        <w:tc>
          <w:tcPr>
            <w:tcW w:w="1972" w:type="dxa"/>
          </w:tcPr>
          <w:p w:rsidR="009060BF" w:rsidRDefault="009060BF" w:rsidP="004F06F0">
            <w:pPr>
              <w:contextualSpacing/>
              <w:jc w:val="center"/>
            </w:pPr>
            <w:r>
              <w:t>(№3.7)</w:t>
            </w: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10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Информационное общество </w:t>
            </w:r>
            <w:r w:rsidRPr="00DA5B04">
              <w:t>(§§</w:t>
            </w:r>
            <w:r>
              <w:t>21-22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  <w:r w:rsidRPr="00DA5B04">
              <w:t>11</w:t>
            </w:r>
          </w:p>
        </w:tc>
        <w:tc>
          <w:tcPr>
            <w:tcW w:w="5245" w:type="dxa"/>
          </w:tcPr>
          <w:p w:rsidR="009060BF" w:rsidRPr="00DA5B04" w:rsidRDefault="009060BF" w:rsidP="00D8614B">
            <w:pPr>
              <w:pStyle w:val="ae"/>
              <w:spacing w:before="0" w:beforeAutospacing="0" w:after="0" w:afterAutospacing="0"/>
              <w:contextualSpacing/>
              <w:jc w:val="both"/>
            </w:pPr>
            <w:r>
              <w:t xml:space="preserve">Информационное право и безопасность </w:t>
            </w:r>
            <w:r w:rsidRPr="00DA5B04">
              <w:t>(§§</w:t>
            </w:r>
            <w:r>
              <w:t>23-24</w:t>
            </w:r>
            <w:r w:rsidRPr="00DA5B04">
              <w:t>)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</w:pPr>
            <w:r>
              <w:t>1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</w:tr>
      <w:tr w:rsidR="009060BF" w:rsidRPr="00DA5B04" w:rsidTr="00DA5B04">
        <w:tc>
          <w:tcPr>
            <w:tcW w:w="959" w:type="dxa"/>
          </w:tcPr>
          <w:p w:rsidR="009060BF" w:rsidRPr="00DA5B04" w:rsidRDefault="009060BF" w:rsidP="004F06F0">
            <w:pPr>
              <w:contextualSpacing/>
              <w:jc w:val="center"/>
            </w:pPr>
          </w:p>
        </w:tc>
        <w:tc>
          <w:tcPr>
            <w:tcW w:w="5245" w:type="dxa"/>
          </w:tcPr>
          <w:p w:rsidR="009060BF" w:rsidRPr="00DA5B04" w:rsidRDefault="009060BF" w:rsidP="004F06F0">
            <w:pPr>
              <w:pStyle w:val="ae"/>
              <w:spacing w:before="0" w:beforeAutospacing="0" w:after="0" w:afterAutospacing="0"/>
              <w:ind w:firstLine="34"/>
              <w:contextualSpacing/>
              <w:jc w:val="right"/>
              <w:rPr>
                <w:b/>
                <w:bCs/>
              </w:rPr>
            </w:pPr>
            <w:r w:rsidRPr="00DA5B04">
              <w:rPr>
                <w:b/>
                <w:bCs/>
              </w:rPr>
              <w:t>Итого:</w:t>
            </w:r>
          </w:p>
        </w:tc>
        <w:tc>
          <w:tcPr>
            <w:tcW w:w="850" w:type="dxa"/>
          </w:tcPr>
          <w:p w:rsidR="009060BF" w:rsidRPr="00DA5B04" w:rsidRDefault="009060BF" w:rsidP="004F06F0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DA5B04">
              <w:rPr>
                <w:b/>
                <w:i/>
              </w:rPr>
              <w:t>4</w:t>
            </w:r>
          </w:p>
        </w:tc>
        <w:tc>
          <w:tcPr>
            <w:tcW w:w="1005" w:type="dxa"/>
          </w:tcPr>
          <w:p w:rsidR="009060BF" w:rsidRPr="00DA5B04" w:rsidRDefault="009060BF" w:rsidP="004F06F0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1972" w:type="dxa"/>
          </w:tcPr>
          <w:p w:rsidR="009060BF" w:rsidRPr="00DA5B04" w:rsidRDefault="009060BF" w:rsidP="004F06F0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</w:tr>
    </w:tbl>
    <w:p w:rsidR="00CE3FD7" w:rsidRDefault="00CE3FD7" w:rsidP="00CE3FD7">
      <w:pPr>
        <w:rPr>
          <w:i/>
        </w:rPr>
      </w:pPr>
    </w:p>
    <w:p w:rsidR="00CE3FD7" w:rsidRPr="00CE3FD7" w:rsidRDefault="00CE3FD7" w:rsidP="00CE3FD7"/>
    <w:p w:rsidR="00CE3FD7" w:rsidRPr="00CE3FD7" w:rsidRDefault="00CE3FD7" w:rsidP="00CE3FD7"/>
    <w:p w:rsidR="00CE3FD7" w:rsidRPr="00CE3FD7" w:rsidRDefault="00CE3FD7" w:rsidP="00CE3FD7">
      <w:pPr>
        <w:numPr>
          <w:ilvl w:val="0"/>
          <w:numId w:val="1"/>
        </w:numPr>
        <w:tabs>
          <w:tab w:val="left" w:pos="4262"/>
        </w:tabs>
        <w:rPr>
          <w:lang w:val="en-US"/>
        </w:rPr>
      </w:pPr>
      <w:r>
        <w:t>Литература</w:t>
      </w:r>
    </w:p>
    <w:p w:rsidR="00CE3FD7" w:rsidRPr="00CE3FD7" w:rsidRDefault="00CE3FD7" w:rsidP="00CE3FD7">
      <w:pPr>
        <w:tabs>
          <w:tab w:val="left" w:pos="4262"/>
        </w:tabs>
        <w:ind w:left="1080"/>
        <w:rPr>
          <w:lang w:val="en-US"/>
        </w:rPr>
      </w:pPr>
    </w:p>
    <w:p w:rsidR="00D570E2" w:rsidRPr="00D570E2" w:rsidRDefault="00D570E2" w:rsidP="00D570E2">
      <w:pPr>
        <w:numPr>
          <w:ilvl w:val="0"/>
          <w:numId w:val="2"/>
        </w:numPr>
        <w:ind w:left="709"/>
        <w:contextualSpacing/>
        <w:jc w:val="both"/>
        <w:rPr>
          <w:b/>
          <w:i/>
        </w:rPr>
      </w:pPr>
      <w:r w:rsidRPr="00D570E2">
        <w:rPr>
          <w:b/>
          <w:i/>
        </w:rPr>
        <w:t xml:space="preserve">«Информатика». Базовый уровень: учебник для 10 класса. Авторы Семакин И.Г., Хеннер Е.К., Шеина Т.Ю. – М.: </w:t>
      </w:r>
      <w:r w:rsidRPr="00D570E2">
        <w:rPr>
          <w:b/>
          <w:i/>
          <w:sz w:val="22"/>
          <w:szCs w:val="22"/>
        </w:rPr>
        <w:t>БИНОМ. Лаборатория знаний, 2016г.</w:t>
      </w:r>
    </w:p>
    <w:p w:rsidR="00D570E2" w:rsidRPr="00D570E2" w:rsidRDefault="00D570E2" w:rsidP="00D570E2">
      <w:pPr>
        <w:numPr>
          <w:ilvl w:val="0"/>
          <w:numId w:val="2"/>
        </w:numPr>
        <w:ind w:left="709"/>
        <w:contextualSpacing/>
        <w:jc w:val="both"/>
        <w:rPr>
          <w:b/>
          <w:i/>
        </w:rPr>
      </w:pPr>
      <w:r w:rsidRPr="00D570E2">
        <w:rPr>
          <w:b/>
          <w:i/>
        </w:rPr>
        <w:t xml:space="preserve">«Информатика». Базовый уровень: учебник для 11 класса. Авторы Семакин И.Г., Хеннер Е.К., Шеина Т.Ю. – М.: </w:t>
      </w:r>
      <w:r w:rsidRPr="00D570E2">
        <w:rPr>
          <w:b/>
          <w:i/>
          <w:sz w:val="22"/>
          <w:szCs w:val="22"/>
        </w:rPr>
        <w:t>БИНОМ. Лаборатория знаний, 2017г.</w:t>
      </w:r>
    </w:p>
    <w:p w:rsidR="00D570E2" w:rsidRPr="00D570E2" w:rsidRDefault="00D570E2" w:rsidP="00CF738C">
      <w:pPr>
        <w:pStyle w:val="af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70E2">
        <w:rPr>
          <w:rFonts w:ascii="Times New Roman" w:hAnsi="Times New Roman"/>
          <w:b/>
          <w:sz w:val="24"/>
          <w:szCs w:val="24"/>
        </w:rPr>
        <w:t>Электронное прилож</w:t>
      </w:r>
      <w:r w:rsidRPr="00D570E2">
        <w:rPr>
          <w:rFonts w:ascii="Times New Roman" w:hAnsi="Times New Roman"/>
          <w:b/>
          <w:sz w:val="24"/>
          <w:szCs w:val="24"/>
        </w:rPr>
        <w:t>ение к учебнику  «Информатика. 10-11</w:t>
      </w:r>
      <w:r w:rsidRPr="00D570E2">
        <w:rPr>
          <w:rFonts w:ascii="Times New Roman" w:hAnsi="Times New Roman"/>
          <w:b/>
          <w:sz w:val="24"/>
          <w:szCs w:val="24"/>
        </w:rPr>
        <w:t xml:space="preserve"> класс». </w:t>
      </w:r>
    </w:p>
    <w:p w:rsidR="00D570E2" w:rsidRPr="00D570E2" w:rsidRDefault="00D570E2" w:rsidP="00CF738C">
      <w:pPr>
        <w:pStyle w:val="af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570E2">
        <w:rPr>
          <w:rFonts w:ascii="Times New Roman" w:hAnsi="Times New Roman"/>
          <w:b/>
          <w:sz w:val="24"/>
          <w:szCs w:val="24"/>
        </w:rPr>
        <w:t xml:space="preserve"> Материалы авторской мастерской Босовой Л.Л. (metodist.lbz.ru/)</w:t>
      </w:r>
    </w:p>
    <w:p w:rsidR="009060BF" w:rsidRPr="00CE3FD7" w:rsidRDefault="00CE3FD7" w:rsidP="00CE3FD7">
      <w:pPr>
        <w:tabs>
          <w:tab w:val="left" w:pos="4262"/>
        </w:tabs>
        <w:sectPr w:rsidR="009060BF" w:rsidRPr="00CE3FD7" w:rsidSect="004057A5"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  <w:r>
        <w:tab/>
      </w:r>
      <w:bookmarkStart w:id="0" w:name="_GoBack"/>
      <w:bookmarkEnd w:id="0"/>
    </w:p>
    <w:p w:rsidR="009060BF" w:rsidRDefault="009060BF" w:rsidP="00CE3FD7">
      <w:pPr>
        <w:tabs>
          <w:tab w:val="left" w:pos="720"/>
        </w:tabs>
        <w:contextualSpacing/>
        <w:rPr>
          <w:color w:val="0000FF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603332450510203670830559428146817986133868575930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27.02.2021 по 27.02.2022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680520180065859554254988318067914125794009671623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Хвощевская Светлана Михайловна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02.12.2022 по 02.12.2023</w:t>
            </w:r>
          </w:p>
        </w:tc>
      </w:tr>
    </w:tbl>
    <w:sectPr xmlns:w="http://schemas.openxmlformats.org/wordprocessingml/2006/main" w:rsidR="009060BF" w:rsidSect="00CE3FD7"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BF" w:rsidRDefault="009060BF">
      <w:r>
        <w:separator/>
      </w:r>
    </w:p>
  </w:endnote>
  <w:endnote w:type="continuationSeparator" w:id="0">
    <w:p w:rsidR="009060BF" w:rsidRDefault="0090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0BF" w:rsidRDefault="009060BF" w:rsidP="009753F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60BF" w:rsidRDefault="009060BF" w:rsidP="00F944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BF" w:rsidRDefault="009060BF">
      <w:r>
        <w:separator/>
      </w:r>
    </w:p>
  </w:footnote>
  <w:footnote w:type="continuationSeparator" w:id="0">
    <w:p w:rsidR="009060BF" w:rsidRDefault="0090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9422">
    <w:multiLevelType w:val="hybridMultilevel"/>
    <w:lvl w:ilvl="0" w:tplc="95166244">
      <w:start w:val="1"/>
      <w:numFmt w:val="decimal"/>
      <w:lvlText w:val="%1."/>
      <w:lvlJc w:val="left"/>
      <w:pPr>
        <w:ind w:left="720" w:hanging="360"/>
      </w:pPr>
    </w:lvl>
    <w:lvl w:ilvl="1" w:tplc="95166244" w:tentative="1">
      <w:start w:val="1"/>
      <w:numFmt w:val="lowerLetter"/>
      <w:lvlText w:val="%2."/>
      <w:lvlJc w:val="left"/>
      <w:pPr>
        <w:ind w:left="1440" w:hanging="360"/>
      </w:pPr>
    </w:lvl>
    <w:lvl w:ilvl="2" w:tplc="95166244" w:tentative="1">
      <w:start w:val="1"/>
      <w:numFmt w:val="lowerRoman"/>
      <w:lvlText w:val="%3."/>
      <w:lvlJc w:val="right"/>
      <w:pPr>
        <w:ind w:left="2160" w:hanging="180"/>
      </w:pPr>
    </w:lvl>
    <w:lvl w:ilvl="3" w:tplc="95166244" w:tentative="1">
      <w:start w:val="1"/>
      <w:numFmt w:val="decimal"/>
      <w:lvlText w:val="%4."/>
      <w:lvlJc w:val="left"/>
      <w:pPr>
        <w:ind w:left="2880" w:hanging="360"/>
      </w:pPr>
    </w:lvl>
    <w:lvl w:ilvl="4" w:tplc="95166244" w:tentative="1">
      <w:start w:val="1"/>
      <w:numFmt w:val="lowerLetter"/>
      <w:lvlText w:val="%5."/>
      <w:lvlJc w:val="left"/>
      <w:pPr>
        <w:ind w:left="3600" w:hanging="360"/>
      </w:pPr>
    </w:lvl>
    <w:lvl w:ilvl="5" w:tplc="95166244" w:tentative="1">
      <w:start w:val="1"/>
      <w:numFmt w:val="lowerRoman"/>
      <w:lvlText w:val="%6."/>
      <w:lvlJc w:val="right"/>
      <w:pPr>
        <w:ind w:left="4320" w:hanging="180"/>
      </w:pPr>
    </w:lvl>
    <w:lvl w:ilvl="6" w:tplc="95166244" w:tentative="1">
      <w:start w:val="1"/>
      <w:numFmt w:val="decimal"/>
      <w:lvlText w:val="%7."/>
      <w:lvlJc w:val="left"/>
      <w:pPr>
        <w:ind w:left="5040" w:hanging="360"/>
      </w:pPr>
    </w:lvl>
    <w:lvl w:ilvl="7" w:tplc="95166244" w:tentative="1">
      <w:start w:val="1"/>
      <w:numFmt w:val="lowerLetter"/>
      <w:lvlText w:val="%8."/>
      <w:lvlJc w:val="left"/>
      <w:pPr>
        <w:ind w:left="5760" w:hanging="360"/>
      </w:pPr>
    </w:lvl>
    <w:lvl w:ilvl="8" w:tplc="95166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21">
    <w:multiLevelType w:val="hybridMultilevel"/>
    <w:lvl w:ilvl="0" w:tplc="25341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86">
    <w:multiLevelType w:val="hybridMultilevel"/>
    <w:lvl w:ilvl="0" w:tplc="66336337">
      <w:start w:val="1"/>
      <w:numFmt w:val="decimal"/>
      <w:lvlText w:val="%1."/>
      <w:lvlJc w:val="left"/>
      <w:pPr>
        <w:ind w:left="720" w:hanging="360"/>
      </w:pPr>
    </w:lvl>
    <w:lvl w:ilvl="1" w:tplc="66336337" w:tentative="1">
      <w:start w:val="1"/>
      <w:numFmt w:val="lowerLetter"/>
      <w:lvlText w:val="%2."/>
      <w:lvlJc w:val="left"/>
      <w:pPr>
        <w:ind w:left="1440" w:hanging="360"/>
      </w:pPr>
    </w:lvl>
    <w:lvl w:ilvl="2" w:tplc="66336337" w:tentative="1">
      <w:start w:val="1"/>
      <w:numFmt w:val="lowerRoman"/>
      <w:lvlText w:val="%3."/>
      <w:lvlJc w:val="right"/>
      <w:pPr>
        <w:ind w:left="2160" w:hanging="180"/>
      </w:pPr>
    </w:lvl>
    <w:lvl w:ilvl="3" w:tplc="66336337" w:tentative="1">
      <w:start w:val="1"/>
      <w:numFmt w:val="decimal"/>
      <w:lvlText w:val="%4."/>
      <w:lvlJc w:val="left"/>
      <w:pPr>
        <w:ind w:left="2880" w:hanging="360"/>
      </w:pPr>
    </w:lvl>
    <w:lvl w:ilvl="4" w:tplc="66336337" w:tentative="1">
      <w:start w:val="1"/>
      <w:numFmt w:val="lowerLetter"/>
      <w:lvlText w:val="%5."/>
      <w:lvlJc w:val="left"/>
      <w:pPr>
        <w:ind w:left="3600" w:hanging="360"/>
      </w:pPr>
    </w:lvl>
    <w:lvl w:ilvl="5" w:tplc="66336337" w:tentative="1">
      <w:start w:val="1"/>
      <w:numFmt w:val="lowerRoman"/>
      <w:lvlText w:val="%6."/>
      <w:lvlJc w:val="right"/>
      <w:pPr>
        <w:ind w:left="4320" w:hanging="180"/>
      </w:pPr>
    </w:lvl>
    <w:lvl w:ilvl="6" w:tplc="66336337" w:tentative="1">
      <w:start w:val="1"/>
      <w:numFmt w:val="decimal"/>
      <w:lvlText w:val="%7."/>
      <w:lvlJc w:val="left"/>
      <w:pPr>
        <w:ind w:left="5040" w:hanging="360"/>
      </w:pPr>
    </w:lvl>
    <w:lvl w:ilvl="7" w:tplc="66336337" w:tentative="1">
      <w:start w:val="1"/>
      <w:numFmt w:val="lowerLetter"/>
      <w:lvlText w:val="%8."/>
      <w:lvlJc w:val="left"/>
      <w:pPr>
        <w:ind w:left="5760" w:hanging="360"/>
      </w:pPr>
    </w:lvl>
    <w:lvl w:ilvl="8" w:tplc="66336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85">
    <w:multiLevelType w:val="hybridMultilevel"/>
    <w:lvl w:ilvl="0" w:tplc="971549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59C543F"/>
    <w:multiLevelType w:val="hybridMultilevel"/>
    <w:tmpl w:val="9490D8E4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330"/>
    <w:multiLevelType w:val="hybridMultilevel"/>
    <w:tmpl w:val="CD62A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216E"/>
    <w:multiLevelType w:val="hybridMultilevel"/>
    <w:tmpl w:val="585E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A45A7"/>
    <w:multiLevelType w:val="hybridMultilevel"/>
    <w:tmpl w:val="2BBC4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6542"/>
    <w:multiLevelType w:val="hybridMultilevel"/>
    <w:tmpl w:val="A6129928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382C"/>
    <w:multiLevelType w:val="hybridMultilevel"/>
    <w:tmpl w:val="3B3E2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44B2"/>
    <w:multiLevelType w:val="hybridMultilevel"/>
    <w:tmpl w:val="210E8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82726"/>
    <w:multiLevelType w:val="hybridMultilevel"/>
    <w:tmpl w:val="14BCC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E56E8"/>
    <w:multiLevelType w:val="hybridMultilevel"/>
    <w:tmpl w:val="7838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03E5"/>
    <w:multiLevelType w:val="multilevel"/>
    <w:tmpl w:val="89DE935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752374"/>
    <w:multiLevelType w:val="hybridMultilevel"/>
    <w:tmpl w:val="80689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E2902"/>
    <w:multiLevelType w:val="hybridMultilevel"/>
    <w:tmpl w:val="BD226E3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B4F34"/>
    <w:multiLevelType w:val="hybridMultilevel"/>
    <w:tmpl w:val="8034D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66439"/>
    <w:multiLevelType w:val="hybridMultilevel"/>
    <w:tmpl w:val="2054939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5031B"/>
    <w:multiLevelType w:val="hybridMultilevel"/>
    <w:tmpl w:val="AFD2B6EA"/>
    <w:lvl w:ilvl="0" w:tplc="596CF8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63BC2">
      <w:start w:val="1"/>
      <w:numFmt w:val="decimal"/>
      <w:lvlText w:val="%4)"/>
      <w:lvlJc w:val="left"/>
      <w:pPr>
        <w:tabs>
          <w:tab w:val="num" w:pos="1876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21585">
    <w:abstractNumId w:val="21585"/>
  </w:num>
  <w:num w:numId="21586">
    <w:abstractNumId w:val="21586"/>
  </w:num>
  <w:num w:numId="29421">
    <w:abstractNumId w:val="29421"/>
  </w:num>
  <w:num w:numId="29422">
    <w:abstractNumId w:val="29422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050"/>
    <w:rsid w:val="00003345"/>
    <w:rsid w:val="0000408A"/>
    <w:rsid w:val="00004886"/>
    <w:rsid w:val="000256DE"/>
    <w:rsid w:val="0002659A"/>
    <w:rsid w:val="00030396"/>
    <w:rsid w:val="00033635"/>
    <w:rsid w:val="00037465"/>
    <w:rsid w:val="00040E4E"/>
    <w:rsid w:val="00051D88"/>
    <w:rsid w:val="00064CC0"/>
    <w:rsid w:val="00065775"/>
    <w:rsid w:val="000678B5"/>
    <w:rsid w:val="00080B42"/>
    <w:rsid w:val="000828C3"/>
    <w:rsid w:val="00093E46"/>
    <w:rsid w:val="000A3279"/>
    <w:rsid w:val="000A5320"/>
    <w:rsid w:val="000B0CF9"/>
    <w:rsid w:val="000B6C71"/>
    <w:rsid w:val="000B6F54"/>
    <w:rsid w:val="000C5A78"/>
    <w:rsid w:val="000C6E67"/>
    <w:rsid w:val="000E143C"/>
    <w:rsid w:val="000F54B3"/>
    <w:rsid w:val="0010643B"/>
    <w:rsid w:val="0011342D"/>
    <w:rsid w:val="00113BD8"/>
    <w:rsid w:val="00114838"/>
    <w:rsid w:val="001247C8"/>
    <w:rsid w:val="001266D4"/>
    <w:rsid w:val="00134607"/>
    <w:rsid w:val="00135BCB"/>
    <w:rsid w:val="00140853"/>
    <w:rsid w:val="00141E17"/>
    <w:rsid w:val="001457E3"/>
    <w:rsid w:val="00162721"/>
    <w:rsid w:val="00162D79"/>
    <w:rsid w:val="00177723"/>
    <w:rsid w:val="0018116D"/>
    <w:rsid w:val="00187163"/>
    <w:rsid w:val="00193A57"/>
    <w:rsid w:val="001A0F18"/>
    <w:rsid w:val="001A50A5"/>
    <w:rsid w:val="001A5A5D"/>
    <w:rsid w:val="001C03C8"/>
    <w:rsid w:val="001D073E"/>
    <w:rsid w:val="001D0EC0"/>
    <w:rsid w:val="001D2043"/>
    <w:rsid w:val="001D778B"/>
    <w:rsid w:val="001E2418"/>
    <w:rsid w:val="001F7E67"/>
    <w:rsid w:val="002054FD"/>
    <w:rsid w:val="00221836"/>
    <w:rsid w:val="002249AF"/>
    <w:rsid w:val="00224AE6"/>
    <w:rsid w:val="00225DFC"/>
    <w:rsid w:val="00237DFD"/>
    <w:rsid w:val="00253B64"/>
    <w:rsid w:val="00254D17"/>
    <w:rsid w:val="002579F9"/>
    <w:rsid w:val="002611AA"/>
    <w:rsid w:val="00267F23"/>
    <w:rsid w:val="00283174"/>
    <w:rsid w:val="002906F1"/>
    <w:rsid w:val="00291836"/>
    <w:rsid w:val="00293AB6"/>
    <w:rsid w:val="00297D95"/>
    <w:rsid w:val="002A3C26"/>
    <w:rsid w:val="002B209B"/>
    <w:rsid w:val="002B4741"/>
    <w:rsid w:val="002B5194"/>
    <w:rsid w:val="002C03E0"/>
    <w:rsid w:val="002C0DA2"/>
    <w:rsid w:val="002C3460"/>
    <w:rsid w:val="002C7BB4"/>
    <w:rsid w:val="002D396F"/>
    <w:rsid w:val="002E39AC"/>
    <w:rsid w:val="002E40BD"/>
    <w:rsid w:val="002E6BC3"/>
    <w:rsid w:val="002E73EB"/>
    <w:rsid w:val="002F1D73"/>
    <w:rsid w:val="00302C46"/>
    <w:rsid w:val="00303B7A"/>
    <w:rsid w:val="00322933"/>
    <w:rsid w:val="00325A47"/>
    <w:rsid w:val="003301CE"/>
    <w:rsid w:val="00332BFA"/>
    <w:rsid w:val="00347DB6"/>
    <w:rsid w:val="00354689"/>
    <w:rsid w:val="00354D92"/>
    <w:rsid w:val="00360C88"/>
    <w:rsid w:val="00362D57"/>
    <w:rsid w:val="003633A1"/>
    <w:rsid w:val="0037002B"/>
    <w:rsid w:val="00373DC2"/>
    <w:rsid w:val="00382AF6"/>
    <w:rsid w:val="00387F9C"/>
    <w:rsid w:val="00394B19"/>
    <w:rsid w:val="003A3ADB"/>
    <w:rsid w:val="003A46B0"/>
    <w:rsid w:val="003C3030"/>
    <w:rsid w:val="003C7084"/>
    <w:rsid w:val="003D3B5E"/>
    <w:rsid w:val="003D4D53"/>
    <w:rsid w:val="003E6DA0"/>
    <w:rsid w:val="003F5FBD"/>
    <w:rsid w:val="00404B16"/>
    <w:rsid w:val="004057A5"/>
    <w:rsid w:val="00406678"/>
    <w:rsid w:val="00410985"/>
    <w:rsid w:val="0041210C"/>
    <w:rsid w:val="004126CD"/>
    <w:rsid w:val="00431B16"/>
    <w:rsid w:val="00437208"/>
    <w:rsid w:val="00437519"/>
    <w:rsid w:val="0044377F"/>
    <w:rsid w:val="00445778"/>
    <w:rsid w:val="00452186"/>
    <w:rsid w:val="00455E82"/>
    <w:rsid w:val="004602D8"/>
    <w:rsid w:val="00463843"/>
    <w:rsid w:val="0046526A"/>
    <w:rsid w:val="0047173F"/>
    <w:rsid w:val="00475089"/>
    <w:rsid w:val="0049135F"/>
    <w:rsid w:val="00491F0B"/>
    <w:rsid w:val="004A14A5"/>
    <w:rsid w:val="004A6536"/>
    <w:rsid w:val="004E2DD5"/>
    <w:rsid w:val="004E5000"/>
    <w:rsid w:val="004E5774"/>
    <w:rsid w:val="004E60BA"/>
    <w:rsid w:val="004E6BEA"/>
    <w:rsid w:val="004F06F0"/>
    <w:rsid w:val="004F3B62"/>
    <w:rsid w:val="005048BB"/>
    <w:rsid w:val="00512481"/>
    <w:rsid w:val="00515B26"/>
    <w:rsid w:val="005425C1"/>
    <w:rsid w:val="00543531"/>
    <w:rsid w:val="0055333A"/>
    <w:rsid w:val="00556213"/>
    <w:rsid w:val="005562D0"/>
    <w:rsid w:val="00562C5C"/>
    <w:rsid w:val="00563C46"/>
    <w:rsid w:val="00574A87"/>
    <w:rsid w:val="005753E1"/>
    <w:rsid w:val="00575862"/>
    <w:rsid w:val="0057729A"/>
    <w:rsid w:val="00577B98"/>
    <w:rsid w:val="005944A6"/>
    <w:rsid w:val="00595E2E"/>
    <w:rsid w:val="005A412A"/>
    <w:rsid w:val="005A642B"/>
    <w:rsid w:val="005B2042"/>
    <w:rsid w:val="005B3155"/>
    <w:rsid w:val="005B3810"/>
    <w:rsid w:val="005B44C9"/>
    <w:rsid w:val="005C3EDA"/>
    <w:rsid w:val="005D559D"/>
    <w:rsid w:val="005E2F4E"/>
    <w:rsid w:val="005E58CD"/>
    <w:rsid w:val="005F68D2"/>
    <w:rsid w:val="005F6A41"/>
    <w:rsid w:val="006007F6"/>
    <w:rsid w:val="006039D6"/>
    <w:rsid w:val="00604839"/>
    <w:rsid w:val="006273FE"/>
    <w:rsid w:val="00627F4C"/>
    <w:rsid w:val="00642272"/>
    <w:rsid w:val="00661A1B"/>
    <w:rsid w:val="00670DCA"/>
    <w:rsid w:val="0067224E"/>
    <w:rsid w:val="006849AF"/>
    <w:rsid w:val="006932CF"/>
    <w:rsid w:val="006B1843"/>
    <w:rsid w:val="006C10C4"/>
    <w:rsid w:val="006C40FB"/>
    <w:rsid w:val="006C6D62"/>
    <w:rsid w:val="006D0D59"/>
    <w:rsid w:val="006D6D5A"/>
    <w:rsid w:val="006E6F01"/>
    <w:rsid w:val="006F6EAC"/>
    <w:rsid w:val="006F72BE"/>
    <w:rsid w:val="00716DEC"/>
    <w:rsid w:val="00717ED4"/>
    <w:rsid w:val="00731055"/>
    <w:rsid w:val="00741E8A"/>
    <w:rsid w:val="00747712"/>
    <w:rsid w:val="00752F5A"/>
    <w:rsid w:val="00773A6A"/>
    <w:rsid w:val="007802F5"/>
    <w:rsid w:val="007871C8"/>
    <w:rsid w:val="00787CDC"/>
    <w:rsid w:val="0079107C"/>
    <w:rsid w:val="007930C1"/>
    <w:rsid w:val="007B09F6"/>
    <w:rsid w:val="007B1BE4"/>
    <w:rsid w:val="007B6F1A"/>
    <w:rsid w:val="007C35B6"/>
    <w:rsid w:val="007E1280"/>
    <w:rsid w:val="007F4938"/>
    <w:rsid w:val="007F7970"/>
    <w:rsid w:val="00801B90"/>
    <w:rsid w:val="00810988"/>
    <w:rsid w:val="00812A74"/>
    <w:rsid w:val="00812ADE"/>
    <w:rsid w:val="00816CDA"/>
    <w:rsid w:val="0081795B"/>
    <w:rsid w:val="00834E98"/>
    <w:rsid w:val="00835252"/>
    <w:rsid w:val="008410B2"/>
    <w:rsid w:val="00841916"/>
    <w:rsid w:val="00843938"/>
    <w:rsid w:val="00867CD7"/>
    <w:rsid w:val="00870F11"/>
    <w:rsid w:val="008745A1"/>
    <w:rsid w:val="0087625B"/>
    <w:rsid w:val="008855CB"/>
    <w:rsid w:val="00885FE1"/>
    <w:rsid w:val="00887874"/>
    <w:rsid w:val="00892FD9"/>
    <w:rsid w:val="008950D3"/>
    <w:rsid w:val="008A2886"/>
    <w:rsid w:val="008A37FF"/>
    <w:rsid w:val="008B2740"/>
    <w:rsid w:val="008B706B"/>
    <w:rsid w:val="008D1636"/>
    <w:rsid w:val="008E0625"/>
    <w:rsid w:val="008E3A6E"/>
    <w:rsid w:val="008E7D46"/>
    <w:rsid w:val="008F262A"/>
    <w:rsid w:val="00902F5F"/>
    <w:rsid w:val="009060BF"/>
    <w:rsid w:val="0090623E"/>
    <w:rsid w:val="00912970"/>
    <w:rsid w:val="00920E6F"/>
    <w:rsid w:val="00921519"/>
    <w:rsid w:val="0092509A"/>
    <w:rsid w:val="00931315"/>
    <w:rsid w:val="009347A3"/>
    <w:rsid w:val="00934D82"/>
    <w:rsid w:val="00935712"/>
    <w:rsid w:val="00936839"/>
    <w:rsid w:val="00936D38"/>
    <w:rsid w:val="00944079"/>
    <w:rsid w:val="0095183D"/>
    <w:rsid w:val="009530DA"/>
    <w:rsid w:val="00955D15"/>
    <w:rsid w:val="00956CD0"/>
    <w:rsid w:val="009753F9"/>
    <w:rsid w:val="0098400C"/>
    <w:rsid w:val="00994E91"/>
    <w:rsid w:val="00995AB2"/>
    <w:rsid w:val="009A1409"/>
    <w:rsid w:val="009A5BD4"/>
    <w:rsid w:val="009A6312"/>
    <w:rsid w:val="009B0997"/>
    <w:rsid w:val="009B1D6D"/>
    <w:rsid w:val="009B540B"/>
    <w:rsid w:val="009B5AB6"/>
    <w:rsid w:val="009C0538"/>
    <w:rsid w:val="009D148F"/>
    <w:rsid w:val="009D2FE6"/>
    <w:rsid w:val="009D71F3"/>
    <w:rsid w:val="009D76AC"/>
    <w:rsid w:val="009E2BEC"/>
    <w:rsid w:val="009F120D"/>
    <w:rsid w:val="009F16F1"/>
    <w:rsid w:val="009F4CDA"/>
    <w:rsid w:val="009F6DC9"/>
    <w:rsid w:val="00A12A97"/>
    <w:rsid w:val="00A2123E"/>
    <w:rsid w:val="00A21E4F"/>
    <w:rsid w:val="00A23A3E"/>
    <w:rsid w:val="00A27899"/>
    <w:rsid w:val="00A31B75"/>
    <w:rsid w:val="00A31D48"/>
    <w:rsid w:val="00A32B0C"/>
    <w:rsid w:val="00A37013"/>
    <w:rsid w:val="00A44603"/>
    <w:rsid w:val="00A51411"/>
    <w:rsid w:val="00A52907"/>
    <w:rsid w:val="00A67CC2"/>
    <w:rsid w:val="00A70EF0"/>
    <w:rsid w:val="00A73D00"/>
    <w:rsid w:val="00A73F2B"/>
    <w:rsid w:val="00A808BB"/>
    <w:rsid w:val="00A8239C"/>
    <w:rsid w:val="00AC6E16"/>
    <w:rsid w:val="00AD002B"/>
    <w:rsid w:val="00AF2CD8"/>
    <w:rsid w:val="00AF34CE"/>
    <w:rsid w:val="00AF4DF8"/>
    <w:rsid w:val="00AF53BF"/>
    <w:rsid w:val="00B00B16"/>
    <w:rsid w:val="00B05D4D"/>
    <w:rsid w:val="00B34AB3"/>
    <w:rsid w:val="00B41C9E"/>
    <w:rsid w:val="00B47585"/>
    <w:rsid w:val="00B50F42"/>
    <w:rsid w:val="00B55D2F"/>
    <w:rsid w:val="00B67977"/>
    <w:rsid w:val="00B7533B"/>
    <w:rsid w:val="00B90633"/>
    <w:rsid w:val="00B963DE"/>
    <w:rsid w:val="00BA2CC1"/>
    <w:rsid w:val="00BA413D"/>
    <w:rsid w:val="00BB1003"/>
    <w:rsid w:val="00BB36BE"/>
    <w:rsid w:val="00BC1D05"/>
    <w:rsid w:val="00BD0CD7"/>
    <w:rsid w:val="00BD14E6"/>
    <w:rsid w:val="00BD72C0"/>
    <w:rsid w:val="00BE17A6"/>
    <w:rsid w:val="00BE66ED"/>
    <w:rsid w:val="00BE7730"/>
    <w:rsid w:val="00C032EF"/>
    <w:rsid w:val="00C0443B"/>
    <w:rsid w:val="00C07884"/>
    <w:rsid w:val="00C15B8C"/>
    <w:rsid w:val="00C20344"/>
    <w:rsid w:val="00C22426"/>
    <w:rsid w:val="00C55B3D"/>
    <w:rsid w:val="00C57FB7"/>
    <w:rsid w:val="00C62EE7"/>
    <w:rsid w:val="00C64F92"/>
    <w:rsid w:val="00C73C5F"/>
    <w:rsid w:val="00C81C6F"/>
    <w:rsid w:val="00C81F77"/>
    <w:rsid w:val="00C9639F"/>
    <w:rsid w:val="00C96FD9"/>
    <w:rsid w:val="00CA1403"/>
    <w:rsid w:val="00CB3A9E"/>
    <w:rsid w:val="00CB4397"/>
    <w:rsid w:val="00CB636F"/>
    <w:rsid w:val="00CB79C9"/>
    <w:rsid w:val="00CC05FB"/>
    <w:rsid w:val="00CC2C3D"/>
    <w:rsid w:val="00CC3C0B"/>
    <w:rsid w:val="00CC5B15"/>
    <w:rsid w:val="00CD4A5A"/>
    <w:rsid w:val="00CD4D09"/>
    <w:rsid w:val="00CD56B8"/>
    <w:rsid w:val="00CE3FD7"/>
    <w:rsid w:val="00CF5BCF"/>
    <w:rsid w:val="00CF7AA8"/>
    <w:rsid w:val="00D01463"/>
    <w:rsid w:val="00D226A2"/>
    <w:rsid w:val="00D33DDB"/>
    <w:rsid w:val="00D378B2"/>
    <w:rsid w:val="00D426FE"/>
    <w:rsid w:val="00D45239"/>
    <w:rsid w:val="00D53E06"/>
    <w:rsid w:val="00D5516F"/>
    <w:rsid w:val="00D570E2"/>
    <w:rsid w:val="00D7253E"/>
    <w:rsid w:val="00D74591"/>
    <w:rsid w:val="00D8614B"/>
    <w:rsid w:val="00D96308"/>
    <w:rsid w:val="00D96C4D"/>
    <w:rsid w:val="00DA3BB8"/>
    <w:rsid w:val="00DA5B04"/>
    <w:rsid w:val="00DD34D1"/>
    <w:rsid w:val="00DD4AF3"/>
    <w:rsid w:val="00DD656A"/>
    <w:rsid w:val="00DE43BE"/>
    <w:rsid w:val="00DF20DA"/>
    <w:rsid w:val="00DF3AAF"/>
    <w:rsid w:val="00E03D17"/>
    <w:rsid w:val="00E214EA"/>
    <w:rsid w:val="00E21907"/>
    <w:rsid w:val="00E22672"/>
    <w:rsid w:val="00E244C5"/>
    <w:rsid w:val="00E266F4"/>
    <w:rsid w:val="00E30BF0"/>
    <w:rsid w:val="00E322D5"/>
    <w:rsid w:val="00E4324B"/>
    <w:rsid w:val="00E51405"/>
    <w:rsid w:val="00E604A3"/>
    <w:rsid w:val="00E66C2F"/>
    <w:rsid w:val="00E70227"/>
    <w:rsid w:val="00E75C8B"/>
    <w:rsid w:val="00E75FE3"/>
    <w:rsid w:val="00E76401"/>
    <w:rsid w:val="00E77453"/>
    <w:rsid w:val="00EB05D8"/>
    <w:rsid w:val="00EB46DF"/>
    <w:rsid w:val="00EB5034"/>
    <w:rsid w:val="00EC1184"/>
    <w:rsid w:val="00EC2B22"/>
    <w:rsid w:val="00EC3FA0"/>
    <w:rsid w:val="00ED182E"/>
    <w:rsid w:val="00ED1FB2"/>
    <w:rsid w:val="00EE190D"/>
    <w:rsid w:val="00EE195D"/>
    <w:rsid w:val="00EE373E"/>
    <w:rsid w:val="00EE5721"/>
    <w:rsid w:val="00EF1426"/>
    <w:rsid w:val="00EF3DB5"/>
    <w:rsid w:val="00F06050"/>
    <w:rsid w:val="00F31D55"/>
    <w:rsid w:val="00F40BEF"/>
    <w:rsid w:val="00F42207"/>
    <w:rsid w:val="00F475E6"/>
    <w:rsid w:val="00F561C8"/>
    <w:rsid w:val="00F7348C"/>
    <w:rsid w:val="00F86D2F"/>
    <w:rsid w:val="00F94466"/>
    <w:rsid w:val="00F948DE"/>
    <w:rsid w:val="00FA5611"/>
    <w:rsid w:val="00FB1285"/>
    <w:rsid w:val="00FB3069"/>
    <w:rsid w:val="00FF05F2"/>
    <w:rsid w:val="00FF064A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F6882F"/>
  <w15:docId w15:val="{26F72C77-90F8-4A42-A285-0261C19B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5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A41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7D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21519"/>
    <w:rPr>
      <w:rFonts w:ascii="Arial" w:hAnsi="Arial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D396F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F06050"/>
    <w:rPr>
      <w:rFonts w:ascii="Calibri" w:hAnsi="Calibri"/>
    </w:rPr>
  </w:style>
  <w:style w:type="paragraph" w:styleId="a4">
    <w:name w:val="Body Text"/>
    <w:basedOn w:val="a"/>
    <w:link w:val="a5"/>
    <w:uiPriority w:val="99"/>
    <w:rsid w:val="00E21907"/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E21907"/>
    <w:rPr>
      <w:rFonts w:cs="Times New Roman"/>
      <w:sz w:val="32"/>
      <w:lang w:val="ru-RU" w:eastAsia="ru-RU"/>
    </w:rPr>
  </w:style>
  <w:style w:type="table" w:styleId="a6">
    <w:name w:val="Table Grid"/>
    <w:basedOn w:val="a1"/>
    <w:uiPriority w:val="99"/>
    <w:rsid w:val="00812A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F944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D396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F94466"/>
    <w:rPr>
      <w:rFonts w:cs="Times New Roman"/>
    </w:rPr>
  </w:style>
  <w:style w:type="paragraph" w:styleId="aa">
    <w:name w:val="header"/>
    <w:basedOn w:val="a"/>
    <w:link w:val="ab"/>
    <w:uiPriority w:val="99"/>
    <w:rsid w:val="00F944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D396F"/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03345"/>
    <w:pPr>
      <w:ind w:left="720"/>
    </w:pPr>
  </w:style>
  <w:style w:type="paragraph" w:customStyle="1" w:styleId="Iauiue5">
    <w:name w:val="Iau?iue5"/>
    <w:uiPriority w:val="99"/>
    <w:rsid w:val="007C35B6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c">
    <w:name w:val="Document Map"/>
    <w:basedOn w:val="a"/>
    <w:link w:val="ad"/>
    <w:uiPriority w:val="99"/>
    <w:semiHidden/>
    <w:rsid w:val="008A37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2D396F"/>
    <w:rPr>
      <w:rFonts w:cs="Times New Roman"/>
      <w:sz w:val="2"/>
    </w:rPr>
  </w:style>
  <w:style w:type="paragraph" w:styleId="31">
    <w:name w:val="Body Text Indent 3"/>
    <w:basedOn w:val="a"/>
    <w:link w:val="32"/>
    <w:uiPriority w:val="99"/>
    <w:rsid w:val="009C0538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C0538"/>
    <w:rPr>
      <w:rFonts w:cs="Times New Roman"/>
      <w:sz w:val="24"/>
      <w:lang w:val="ru-RU" w:eastAsia="ru-RU"/>
    </w:rPr>
  </w:style>
  <w:style w:type="paragraph" w:customStyle="1" w:styleId="c2">
    <w:name w:val="c2"/>
    <w:basedOn w:val="a"/>
    <w:uiPriority w:val="99"/>
    <w:rsid w:val="001A5A5D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1A5A5D"/>
    <w:rPr>
      <w:rFonts w:cs="Times New Roman"/>
    </w:rPr>
  </w:style>
  <w:style w:type="character" w:customStyle="1" w:styleId="c22c11">
    <w:name w:val="c22 c11"/>
    <w:basedOn w:val="a0"/>
    <w:uiPriority w:val="99"/>
    <w:rsid w:val="001A5A5D"/>
    <w:rPr>
      <w:rFonts w:cs="Times New Roman"/>
    </w:rPr>
  </w:style>
  <w:style w:type="character" w:customStyle="1" w:styleId="c22c5">
    <w:name w:val="c22 c5"/>
    <w:basedOn w:val="a0"/>
    <w:uiPriority w:val="99"/>
    <w:rsid w:val="001A5A5D"/>
    <w:rPr>
      <w:rFonts w:cs="Times New Roman"/>
    </w:rPr>
  </w:style>
  <w:style w:type="paragraph" w:styleId="ae">
    <w:name w:val="Normal (Web)"/>
    <w:basedOn w:val="a"/>
    <w:uiPriority w:val="99"/>
    <w:rsid w:val="001A5A5D"/>
    <w:pPr>
      <w:spacing w:before="100" w:beforeAutospacing="1" w:after="100" w:afterAutospacing="1"/>
    </w:pPr>
  </w:style>
  <w:style w:type="paragraph" w:styleId="af">
    <w:name w:val="List Paragraph"/>
    <w:basedOn w:val="a"/>
    <w:link w:val="af0"/>
    <w:uiPriority w:val="34"/>
    <w:qFormat/>
    <w:rsid w:val="007802F5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customStyle="1" w:styleId="33">
    <w:name w:val="Знак Знак3"/>
    <w:uiPriority w:val="99"/>
    <w:rsid w:val="00841916"/>
    <w:rPr>
      <w:sz w:val="32"/>
      <w:lang w:val="ru-RU" w:eastAsia="ru-RU"/>
    </w:rPr>
  </w:style>
  <w:style w:type="paragraph" w:customStyle="1" w:styleId="11">
    <w:name w:val="Абзац списка11"/>
    <w:basedOn w:val="a"/>
    <w:uiPriority w:val="99"/>
    <w:rsid w:val="007B6F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ody Text Indent"/>
    <w:basedOn w:val="a"/>
    <w:link w:val="af2"/>
    <w:uiPriority w:val="99"/>
    <w:rsid w:val="000B0CF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0B0CF9"/>
    <w:rPr>
      <w:rFonts w:cs="Times New Roman"/>
      <w:sz w:val="24"/>
    </w:rPr>
  </w:style>
  <w:style w:type="character" w:customStyle="1" w:styleId="af3">
    <w:name w:val="Основной текст_"/>
    <w:link w:val="21"/>
    <w:uiPriority w:val="99"/>
    <w:locked/>
    <w:rsid w:val="008E3A6E"/>
    <w:rPr>
      <w:spacing w:val="-10"/>
      <w:sz w:val="27"/>
      <w:shd w:val="clear" w:color="auto" w:fill="FFFFFF"/>
    </w:rPr>
  </w:style>
  <w:style w:type="paragraph" w:customStyle="1" w:styleId="21">
    <w:name w:val="Основной текст2"/>
    <w:basedOn w:val="a"/>
    <w:link w:val="af3"/>
    <w:uiPriority w:val="99"/>
    <w:rsid w:val="008E3A6E"/>
    <w:pPr>
      <w:shd w:val="clear" w:color="auto" w:fill="FFFFFF"/>
      <w:spacing w:after="360" w:line="240" w:lineRule="atLeast"/>
      <w:ind w:hanging="1160"/>
    </w:pPr>
    <w:rPr>
      <w:spacing w:val="-10"/>
      <w:sz w:val="27"/>
      <w:szCs w:val="20"/>
    </w:rPr>
  </w:style>
  <w:style w:type="paragraph" w:customStyle="1" w:styleId="Default">
    <w:name w:val="Default"/>
    <w:uiPriority w:val="99"/>
    <w:rsid w:val="008E3A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rsid w:val="00577B98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577B98"/>
    <w:rPr>
      <w:rFonts w:ascii="Tahoma" w:hAnsi="Tahoma" w:cs="Times New Roman"/>
      <w:sz w:val="16"/>
    </w:rPr>
  </w:style>
  <w:style w:type="character" w:customStyle="1" w:styleId="af0">
    <w:name w:val="Абзац списка Знак"/>
    <w:link w:val="af"/>
    <w:uiPriority w:val="99"/>
    <w:locked/>
    <w:rsid w:val="009B5AB6"/>
    <w:rPr>
      <w:rFonts w:ascii="Calibri" w:hAnsi="Calibri"/>
      <w:sz w:val="22"/>
      <w:lang w:val="ru-RU"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89461431" Type="http://schemas.openxmlformats.org/officeDocument/2006/relationships/comments" Target="comments.xml"/><Relationship Id="rId678019257" Type="http://schemas.microsoft.com/office/2011/relationships/commentsExtended" Target="commentsExtended.xml"/><Relationship Id="rId77834939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P4TJJBUNep9wQ8DSjX/2N3dYXsA=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</SignatureValue>
  <KeyInfo>
    <X509Data>
      <X509Certificate>MIIFjjCCA3YCFGmuXN4bNSDagNvjEsKHZo/19ny6MA0GCSqGSIb3DQEBCwUAMIGQ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89461431"/>
            <mdssi:RelationshipReference SourceId="rId678019257"/>
            <mdssi:RelationshipReference SourceId="rId778349394"/>
          </Transform>
          <Transform Algorithm="http://www.w3.org/TR/2001/REC-xml-c14n-20010315"/>
        </Transforms>
        <DigestMethod Algorithm="http://www.w3.org/2000/09/xmldsig#sha1"/>
        <DigestValue>C2dtB47kxsC2lLCjsKepUe3nnOI=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w+FvnM7Bm6u9WW2SFqkUwhc9kvU=</DigestValue>
      </Reference>
      <Reference URI="/word/endnotes.xml?ContentType=application/vnd.openxmlformats-officedocument.wordprocessingml.endnotes+xml">
        <DigestMethod Algorithm="http://www.w3.org/2000/09/xmldsig#sha1"/>
        <DigestValue>9qiwkz8YBJvrT/oBUI9ChObx3zc=</DigestValue>
      </Reference>
      <Reference URI="/word/fontTable.xml?ContentType=application/vnd.openxmlformats-officedocument.wordprocessingml.fontTable+xml">
        <DigestMethod Algorithm="http://www.w3.org/2000/09/xmldsig#sha1"/>
        <DigestValue>kwRbHBKRU7if6ocXCMEp/l0ywMk=</DigestValue>
      </Reference>
      <Reference URI="/word/footer1.xml?ContentType=application/vnd.openxmlformats-officedocument.wordprocessingml.footer+xml">
        <DigestMethod Algorithm="http://www.w3.org/2000/09/xmldsig#sha1"/>
        <DigestValue>i276J9U4xfLPH8FPMRL/kv/4U2w=</DigestValue>
      </Reference>
      <Reference URI="/word/footnotes.xml?ContentType=application/vnd.openxmlformats-officedocument.wordprocessingml.footnotes+xml">
        <DigestMethod Algorithm="http://www.w3.org/2000/09/xmldsig#sha1"/>
        <DigestValue>pfhNhtU1kO9mOZwY28SHnGprsQ0=</DigestValue>
      </Reference>
      <Reference URI="/word/media/image1.jpeg?ContentType=image/jpeg">
        <DigestMethod Algorithm="http://www.w3.org/2000/09/xmldsig#sha1"/>
        <DigestValue>qvh0mDBoSHvTawph/N3XijCtMew=</DigestValue>
      </Reference>
      <Reference URI="/word/numbering.xml?ContentType=application/vnd.openxmlformats-officedocument.wordprocessingml.numbering+xml">
        <DigestMethod Algorithm="http://www.w3.org/2000/09/xmldsig#sha1"/>
        <DigestValue>aG4rEg2R/U2JV19s7a5AsuDx4mY=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jO3FHGg4m6cOwe8csQaD5nvdYtw=</DigestValue>
      </Reference>
      <Reference URI="/word/styles.xml?ContentType=application/vnd.openxmlformats-officedocument.wordprocessingml.styles+xml">
        <DigestMethod Algorithm="http://www.w3.org/2000/09/xmldsig#sha1"/>
        <DigestValue>j8VnTWbLrGtppFCiacXWcRwxJAM=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glgmg0lOXHUynddnoYRiioJuWJo=</DigestValue>
      </Reference>
    </Manifest>
    <SignatureProperties>
      <SignatureProperty Id="idSignatureTime" Target="#idPackageSignature">
        <mdssi:SignatureTime>
          <mdssi:Format>YYYY-MM-DDThh:mm:ssTZD</mdssi:Format>
          <mdssi:Value>2021-03-03T04:05:14Z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kLasWTbiz1ExGYPUhftkwJRZz1o=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</SignatureValue>
  <KeyInfo>
    <X509Data>
      <X509Certificate>MIIFjjCCA3YCFHczlIw4T0MTAd8d/EvfG3Rl4+fHMA0GCSqGSIb3DQEBCwUAMIGQ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89461431"/>
            <mdssi:RelationshipReference SourceId="rId678019257"/>
            <mdssi:RelationshipReference SourceId="rId778349394"/>
          </Transform>
          <Transform Algorithm="http://www.w3.org/TR/2001/REC-xml-c14n-20010315"/>
        </Transforms>
        <DigestMethod Algorithm="http://www.w3.org/2000/09/xmldsig#sha1"/>
        <DigestValue>C2dtB47kxsC2lLCjsKepUe3nnOI=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DvbDPHv0onQvHcy+phsZthrBEbY=</DigestValue>
      </Reference>
      <Reference URI="/word/endnotes.xml?ContentType=application/vnd.openxmlformats-officedocument.wordprocessingml.endnotes+xml">
        <DigestMethod Algorithm="http://www.w3.org/2000/09/xmldsig#sha1"/>
        <DigestValue>9qiwkz8YBJvrT/oBUI9ChObx3zc=</DigestValue>
      </Reference>
      <Reference URI="/word/fontTable.xml?ContentType=application/vnd.openxmlformats-officedocument.wordprocessingml.fontTable+xml">
        <DigestMethod Algorithm="http://www.w3.org/2000/09/xmldsig#sha1"/>
        <DigestValue>kwRbHBKRU7if6ocXCMEp/l0ywMk=</DigestValue>
      </Reference>
      <Reference URI="/word/footer1.xml?ContentType=application/vnd.openxmlformats-officedocument.wordprocessingml.footer+xml">
        <DigestMethod Algorithm="http://www.w3.org/2000/09/xmldsig#sha1"/>
        <DigestValue>i276J9U4xfLPH8FPMRL/kv/4U2w=</DigestValue>
      </Reference>
      <Reference URI="/word/footnotes.xml?ContentType=application/vnd.openxmlformats-officedocument.wordprocessingml.footnotes+xml">
        <DigestMethod Algorithm="http://www.w3.org/2000/09/xmldsig#sha1"/>
        <DigestValue>pfhNhtU1kO9mOZwY28SHnGprsQ0=</DigestValue>
      </Reference>
      <Reference URI="/word/media/image1.jpeg?ContentType=image/jpeg">
        <DigestMethod Algorithm="http://www.w3.org/2000/09/xmldsig#sha1"/>
        <DigestValue>qvh0mDBoSHvTawph/N3XijCtMew=</DigestValue>
      </Reference>
      <Reference URI="/word/numbering.xml?ContentType=application/vnd.openxmlformats-officedocument.wordprocessingml.numbering+xml">
        <DigestMethod Algorithm="http://www.w3.org/2000/09/xmldsig#sha1"/>
        <DigestValue>zyVhEGTMVpiTVfbP5eKQZ4dzY64=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jO3FHGg4m6cOwe8csQaD5nvdYtw=</DigestValue>
      </Reference>
      <Reference URI="/word/styles.xml?ContentType=application/vnd.openxmlformats-officedocument.wordprocessingml.styles+xml">
        <DigestMethod Algorithm="http://www.w3.org/2000/09/xmldsig#sha1"/>
        <DigestValue>aOPlHlAVuR7vESCvjboHTRPNWXc=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glgmg0lOXHUynddnoYRiioJuWJo=</DigestValue>
      </Reference>
    </Manifest>
    <SignatureProperties>
      <SignatureProperty Id="idSignatureTime" Target="#idPackageSignature">
        <mdssi:SignatureTime>
          <mdssi:Format>YYYY-MM-DDThh:mm:ssTZD</mdssi:Format>
          <mdssi:Value>2022-12-09T01:12:05Z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12</Pages>
  <Words>2961</Words>
  <Characters>22382</Characters>
  <Application>Microsoft Office Word</Application>
  <DocSecurity>0</DocSecurity>
  <Lines>186</Lines>
  <Paragraphs>50</Paragraphs>
  <ScaleCrop>false</ScaleCrop>
  <Company> </Company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Место предмета в федеральном базисном учебном плане</dc:title>
  <dc:subject/>
  <dc:creator>Домик</dc:creator>
  <cp:keywords/>
  <dc:description/>
  <cp:lastModifiedBy>123</cp:lastModifiedBy>
  <cp:revision>48</cp:revision>
  <cp:lastPrinted>2018-11-11T07:46:00Z</cp:lastPrinted>
  <dcterms:created xsi:type="dcterms:W3CDTF">2014-10-08T05:01:00Z</dcterms:created>
  <dcterms:modified xsi:type="dcterms:W3CDTF">2019-08-30T04:14:00Z</dcterms:modified>
</cp:coreProperties>
</file>